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70306" w14:textId="32FE1441" w:rsidR="005B177A" w:rsidRPr="00D56349" w:rsidRDefault="005B177A" w:rsidP="008940A9">
      <w:pPr>
        <w:spacing w:after="60" w:line="276" w:lineRule="auto"/>
        <w:jc w:val="both"/>
        <w:rPr>
          <w:rFonts w:ascii="Calibri" w:eastAsiaTheme="minorHAnsi" w:hAnsi="Calibri" w:cs="Calibri"/>
          <w:i/>
          <w:lang w:val="de-AT"/>
        </w:rPr>
      </w:pPr>
      <w:r w:rsidRPr="00D56349">
        <w:rPr>
          <w:rFonts w:ascii="Calibri" w:eastAsiaTheme="minorHAnsi" w:hAnsi="Calibri" w:cs="Calibri"/>
          <w:i/>
          <w:lang w:val="de-AT"/>
        </w:rPr>
        <w:t>Aufgrund der leichteren Lesbarkeit wurde auf die geschlechtsneutrale Form der personenbezogenen Bezeichnung verzichtet. Gewählt wurde in der vorliegenden Aufnahmevereinbarung die männliche Schreibform, welche beide Geschlechter einschließt.</w:t>
      </w:r>
    </w:p>
    <w:p w14:paraId="585BC80B" w14:textId="77777777" w:rsidR="00BE1046" w:rsidRPr="00565234" w:rsidRDefault="00BE1046" w:rsidP="00565234">
      <w:pPr>
        <w:spacing w:after="0" w:line="276" w:lineRule="auto"/>
        <w:jc w:val="both"/>
        <w:rPr>
          <w:rFonts w:ascii="Calibri" w:eastAsiaTheme="minorHAnsi" w:hAnsi="Calibri" w:cs="Calibri"/>
          <w:lang w:val="de-AT"/>
        </w:rPr>
      </w:pPr>
    </w:p>
    <w:p w14:paraId="35084E74" w14:textId="5ED18360" w:rsidR="00834284" w:rsidRPr="00597142" w:rsidRDefault="00834284" w:rsidP="00834284">
      <w:pPr>
        <w:spacing w:line="276" w:lineRule="auto"/>
        <w:rPr>
          <w:rFonts w:eastAsiaTheme="minorHAnsi" w:cs="Calibri"/>
          <w:b/>
          <w:sz w:val="28"/>
          <w:szCs w:val="28"/>
        </w:rPr>
      </w:pPr>
      <w:r>
        <w:rPr>
          <w:rFonts w:eastAsiaTheme="minorHAnsi" w:cs="Calibri"/>
          <w:b/>
          <w:sz w:val="28"/>
          <w:szCs w:val="28"/>
        </w:rPr>
        <w:t>AUFNAHME</w:t>
      </w:r>
      <w:r w:rsidRPr="00597142">
        <w:rPr>
          <w:rFonts w:eastAsiaTheme="minorHAnsi" w:cs="Calibri"/>
          <w:b/>
          <w:sz w:val="28"/>
          <w:szCs w:val="28"/>
        </w:rPr>
        <w:t>VEREINBARUNG FÜR</w:t>
      </w:r>
      <w:r w:rsidRPr="00597142">
        <w:rPr>
          <w:rFonts w:eastAsiaTheme="minorHAnsi" w:cs="Calibri"/>
          <w:b/>
          <w:sz w:val="28"/>
          <w:szCs w:val="28"/>
        </w:rPr>
        <w:fldChar w:fldCharType="begin"/>
      </w:r>
      <w:bookmarkStart w:id="0" w:name="Dropdown5"/>
      <w:r w:rsidRPr="00597142">
        <w:rPr>
          <w:rFonts w:eastAsiaTheme="minorHAnsi" w:cs="Calibri"/>
          <w:b/>
          <w:sz w:val="28"/>
          <w:szCs w:val="28"/>
        </w:rPr>
        <w:instrText xml:space="preserve"> FORMDROPDOWN </w:instrText>
      </w:r>
      <w:r w:rsidR="00C1481D">
        <w:rPr>
          <w:rFonts w:eastAsiaTheme="minorHAnsi" w:cs="Calibri"/>
          <w:b/>
          <w:sz w:val="28"/>
          <w:szCs w:val="28"/>
        </w:rPr>
        <w:fldChar w:fldCharType="separate"/>
      </w:r>
      <w:r w:rsidRPr="00597142">
        <w:rPr>
          <w:rFonts w:eastAsiaTheme="minorHAnsi" w:cs="Calibri"/>
          <w:b/>
          <w:sz w:val="28"/>
          <w:szCs w:val="28"/>
        </w:rPr>
        <w:fldChar w:fldCharType="end"/>
      </w:r>
      <w:bookmarkEnd w:id="0"/>
      <w:r w:rsidRPr="00597142">
        <w:rPr>
          <w:rFonts w:eastAsiaTheme="minorHAnsi" w:cs="Calibri"/>
          <w:b/>
          <w:sz w:val="28"/>
          <w:szCs w:val="28"/>
        </w:rPr>
        <w:fldChar w:fldCharType="begin"/>
      </w:r>
      <w:r w:rsidRPr="00597142">
        <w:rPr>
          <w:rFonts w:eastAsiaTheme="minorHAnsi" w:cs="Calibri"/>
          <w:b/>
          <w:sz w:val="28"/>
          <w:szCs w:val="28"/>
        </w:rPr>
        <w:instrText xml:space="preserve"> FORMDROPDOWN </w:instrText>
      </w:r>
      <w:r w:rsidR="00C1481D">
        <w:rPr>
          <w:rFonts w:eastAsiaTheme="minorHAnsi" w:cs="Calibri"/>
          <w:b/>
          <w:sz w:val="28"/>
          <w:szCs w:val="28"/>
        </w:rPr>
        <w:fldChar w:fldCharType="separate"/>
      </w:r>
      <w:r w:rsidRPr="00597142">
        <w:rPr>
          <w:rFonts w:eastAsiaTheme="minorHAnsi" w:cs="Calibri"/>
          <w:b/>
          <w:sz w:val="28"/>
          <w:szCs w:val="28"/>
        </w:rPr>
        <w:fldChar w:fldCharType="end"/>
      </w:r>
    </w:p>
    <w:p w14:paraId="1AB69102" w14:textId="77777777" w:rsidR="00834284" w:rsidRPr="00E34E4B" w:rsidRDefault="00834284" w:rsidP="00E34E4B">
      <w:pPr>
        <w:overflowPunct w:val="0"/>
        <w:autoSpaceDE w:val="0"/>
        <w:autoSpaceDN w:val="0"/>
        <w:adjustRightInd w:val="0"/>
        <w:spacing w:before="60" w:after="60" w:line="276" w:lineRule="auto"/>
        <w:textAlignment w:val="baseline"/>
        <w:rPr>
          <w:rFonts w:ascii="Calibri" w:eastAsiaTheme="minorHAnsi" w:hAnsi="Calibri" w:cs="Calibri"/>
          <w:b/>
          <w:sz w:val="24"/>
          <w:szCs w:val="24"/>
        </w:rPr>
      </w:pPr>
      <w:r w:rsidRPr="00E34E4B">
        <w:rPr>
          <w:rFonts w:ascii="Calibri" w:eastAsiaTheme="minorHAnsi" w:hAnsi="Calibri" w:cs="Calibri"/>
          <w:b/>
          <w:sz w:val="24"/>
          <w:szCs w:val="24"/>
        </w:rPr>
        <w:fldChar w:fldCharType="begin">
          <w:ffData>
            <w:name w:val="Dropdown1"/>
            <w:enabled/>
            <w:calcOnExit w:val="0"/>
            <w:ddList>
              <w:listEntry w:val="[bitte auswählen:]"/>
              <w:listEntry w:val="                     "/>
              <w:listEntry w:val="Appartementhaus Fortuna"/>
              <w:listEntry w:val="Baumgasse Fortuna"/>
              <w:listEntry w:val="Gartensiedlung Fortuna"/>
              <w:listEntry w:val="Schlosspark Fortuna"/>
              <w:listEntry w:val="Wohnpark Fortuna"/>
            </w:ddList>
          </w:ffData>
        </w:fldChar>
      </w:r>
      <w:bookmarkStart w:id="1" w:name="Dropdown1"/>
      <w:r w:rsidRPr="00E34E4B">
        <w:rPr>
          <w:rFonts w:ascii="Calibri" w:eastAsiaTheme="minorHAnsi" w:hAnsi="Calibri" w:cs="Calibri"/>
          <w:b/>
          <w:sz w:val="24"/>
          <w:szCs w:val="24"/>
        </w:rPr>
        <w:instrText xml:space="preserve"> FORMDROPDOWN </w:instrText>
      </w:r>
      <w:r w:rsidR="00C1481D">
        <w:rPr>
          <w:rFonts w:ascii="Calibri" w:eastAsiaTheme="minorHAnsi" w:hAnsi="Calibri" w:cs="Calibri"/>
          <w:b/>
          <w:sz w:val="24"/>
          <w:szCs w:val="24"/>
        </w:rPr>
      </w:r>
      <w:r w:rsidR="00C1481D">
        <w:rPr>
          <w:rFonts w:ascii="Calibri" w:eastAsiaTheme="minorHAnsi" w:hAnsi="Calibri" w:cs="Calibri"/>
          <w:b/>
          <w:sz w:val="24"/>
          <w:szCs w:val="24"/>
        </w:rPr>
        <w:fldChar w:fldCharType="separate"/>
      </w:r>
      <w:r w:rsidRPr="00E34E4B">
        <w:rPr>
          <w:rFonts w:ascii="Calibri" w:eastAsiaTheme="minorHAnsi" w:hAnsi="Calibri" w:cs="Calibri"/>
          <w:b/>
          <w:sz w:val="24"/>
          <w:szCs w:val="24"/>
        </w:rPr>
        <w:fldChar w:fldCharType="end"/>
      </w:r>
      <w:bookmarkEnd w:id="1"/>
      <w:r w:rsidRPr="00E34E4B">
        <w:rPr>
          <w:rFonts w:ascii="Calibri" w:eastAsiaTheme="minorHAnsi" w:hAnsi="Calibri" w:cs="Calibri"/>
          <w:b/>
          <w:sz w:val="24"/>
          <w:szCs w:val="24"/>
        </w:rPr>
        <w:fldChar w:fldCharType="begin"/>
      </w:r>
      <w:r w:rsidRPr="00E34E4B">
        <w:rPr>
          <w:rFonts w:ascii="Calibri" w:eastAsiaTheme="minorHAnsi" w:hAnsi="Calibri" w:cs="Calibri"/>
          <w:b/>
          <w:sz w:val="24"/>
          <w:szCs w:val="24"/>
        </w:rPr>
        <w:instrText xml:space="preserve"> FORMDROPDOWN </w:instrText>
      </w:r>
      <w:r w:rsidR="00C1481D">
        <w:rPr>
          <w:rFonts w:ascii="Calibri" w:eastAsiaTheme="minorHAnsi" w:hAnsi="Calibri" w:cs="Calibri"/>
          <w:b/>
          <w:sz w:val="24"/>
          <w:szCs w:val="24"/>
        </w:rPr>
        <w:fldChar w:fldCharType="separate"/>
      </w:r>
      <w:r w:rsidRPr="00E34E4B">
        <w:rPr>
          <w:rFonts w:ascii="Calibri" w:eastAsiaTheme="minorHAnsi" w:hAnsi="Calibri" w:cs="Calibri"/>
          <w:b/>
          <w:sz w:val="24"/>
          <w:szCs w:val="24"/>
        </w:rPr>
        <w:fldChar w:fldCharType="end"/>
      </w:r>
      <w:r w:rsidRPr="00E34E4B">
        <w:rPr>
          <w:rFonts w:ascii="Calibri" w:eastAsiaTheme="minorHAnsi" w:hAnsi="Calibri" w:cs="Calibri"/>
          <w:b/>
          <w:sz w:val="24"/>
          <w:szCs w:val="24"/>
        </w:rPr>
        <w:t xml:space="preserve"> </w:t>
      </w:r>
      <w:r w:rsidRPr="00E34E4B">
        <w:rPr>
          <w:rFonts w:ascii="Calibri" w:eastAsiaTheme="minorHAnsi" w:hAnsi="Calibri" w:cs="Calibri"/>
          <w:b/>
          <w:sz w:val="24"/>
          <w:szCs w:val="24"/>
        </w:rPr>
        <w:fldChar w:fldCharType="begin"/>
      </w:r>
      <w:r w:rsidRPr="00E34E4B">
        <w:rPr>
          <w:rFonts w:ascii="Calibri" w:eastAsiaTheme="minorHAnsi" w:hAnsi="Calibri" w:cs="Calibri"/>
          <w:b/>
          <w:sz w:val="24"/>
          <w:szCs w:val="24"/>
        </w:rPr>
        <w:instrText xml:space="preserve"> FORMDROPDOWN </w:instrText>
      </w:r>
      <w:r w:rsidR="00C1481D">
        <w:rPr>
          <w:rFonts w:ascii="Calibri" w:eastAsiaTheme="minorHAnsi" w:hAnsi="Calibri" w:cs="Calibri"/>
          <w:b/>
          <w:sz w:val="24"/>
          <w:szCs w:val="24"/>
        </w:rPr>
        <w:fldChar w:fldCharType="separate"/>
      </w:r>
      <w:r w:rsidRPr="00E34E4B">
        <w:rPr>
          <w:rFonts w:ascii="Calibri" w:eastAsiaTheme="minorHAnsi" w:hAnsi="Calibri" w:cs="Calibri"/>
          <w:b/>
          <w:sz w:val="24"/>
          <w:szCs w:val="24"/>
        </w:rPr>
        <w:fldChar w:fldCharType="end"/>
      </w:r>
    </w:p>
    <w:p w14:paraId="4E391CA4" w14:textId="27016A9E" w:rsidR="0016474B" w:rsidRDefault="00834284" w:rsidP="00E34E4B">
      <w:pPr>
        <w:overflowPunct w:val="0"/>
        <w:autoSpaceDE w:val="0"/>
        <w:autoSpaceDN w:val="0"/>
        <w:adjustRightInd w:val="0"/>
        <w:spacing w:before="60" w:after="60" w:line="276" w:lineRule="auto"/>
        <w:textAlignment w:val="baseline"/>
        <w:rPr>
          <w:rFonts w:ascii="Calibri" w:eastAsiaTheme="minorHAnsi" w:hAnsi="Calibri" w:cs="Calibri"/>
          <w:sz w:val="24"/>
          <w:szCs w:val="24"/>
        </w:rPr>
      </w:pPr>
      <w:r w:rsidRPr="00E34E4B">
        <w:rPr>
          <w:rFonts w:ascii="Calibri" w:eastAsiaTheme="minorHAnsi" w:hAnsi="Calibri" w:cs="Calibri"/>
          <w:sz w:val="24"/>
          <w:szCs w:val="24"/>
        </w:rPr>
        <w:fldChar w:fldCharType="begin">
          <w:ffData>
            <w:name w:val="Dropdown3"/>
            <w:enabled/>
            <w:calcOnExit w:val="0"/>
            <w:ddList>
              <w:listEntry w:val="[bitte auswählen:]"/>
              <w:listEntry w:val=" "/>
              <w:listEntry w:val="Holbeingasse 8, 1100 Wien"/>
              <w:listEntry w:val="Baumgasse 22, 1030 Wien"/>
              <w:listEntry w:val="Leopoldauer Straße 134, 1210 Wien"/>
              <w:listEntry w:val="Khleslplatz 6, 1120 Wien"/>
              <w:listEntry w:val="Weinberggasse 67 - 71, 1190 Wien"/>
            </w:ddList>
          </w:ffData>
        </w:fldChar>
      </w:r>
      <w:bookmarkStart w:id="2" w:name="Dropdown3"/>
      <w:r w:rsidRPr="00E34E4B">
        <w:rPr>
          <w:rFonts w:ascii="Calibri" w:eastAsiaTheme="minorHAnsi" w:hAnsi="Calibri" w:cs="Calibri"/>
          <w:sz w:val="24"/>
          <w:szCs w:val="24"/>
        </w:rPr>
        <w:instrText xml:space="preserve"> FORMDROPDOWN </w:instrText>
      </w:r>
      <w:r w:rsidR="00C1481D">
        <w:rPr>
          <w:rFonts w:ascii="Calibri" w:eastAsiaTheme="minorHAnsi" w:hAnsi="Calibri" w:cs="Calibri"/>
          <w:sz w:val="24"/>
          <w:szCs w:val="24"/>
        </w:rPr>
      </w:r>
      <w:r w:rsidR="00C1481D">
        <w:rPr>
          <w:rFonts w:ascii="Calibri" w:eastAsiaTheme="minorHAnsi" w:hAnsi="Calibri" w:cs="Calibri"/>
          <w:sz w:val="24"/>
          <w:szCs w:val="24"/>
        </w:rPr>
        <w:fldChar w:fldCharType="separate"/>
      </w:r>
      <w:r w:rsidRPr="00E34E4B">
        <w:rPr>
          <w:rFonts w:ascii="Calibri" w:eastAsiaTheme="minorHAnsi" w:hAnsi="Calibri" w:cs="Calibri"/>
          <w:sz w:val="24"/>
          <w:szCs w:val="24"/>
        </w:rPr>
        <w:fldChar w:fldCharType="end"/>
      </w:r>
      <w:bookmarkEnd w:id="2"/>
    </w:p>
    <w:p w14:paraId="7C63FCF2" w14:textId="77777777" w:rsidR="00E34E4B" w:rsidRPr="00E34E4B" w:rsidRDefault="00E34E4B" w:rsidP="00E34E4B">
      <w:pPr>
        <w:overflowPunct w:val="0"/>
        <w:autoSpaceDE w:val="0"/>
        <w:autoSpaceDN w:val="0"/>
        <w:adjustRightInd w:val="0"/>
        <w:spacing w:before="60" w:after="60" w:line="276" w:lineRule="auto"/>
        <w:textAlignment w:val="baseline"/>
        <w:rPr>
          <w:rFonts w:ascii="Calibri" w:eastAsiaTheme="minorHAnsi" w:hAnsi="Calibri" w:cs="Calibri"/>
          <w:sz w:val="24"/>
          <w:szCs w:val="24"/>
        </w:rPr>
      </w:pPr>
    </w:p>
    <w:p w14:paraId="52BC7E4F" w14:textId="77777777" w:rsidR="00E82505" w:rsidRPr="00E34E4B" w:rsidRDefault="005B177A" w:rsidP="008940A9">
      <w:pPr>
        <w:spacing w:after="60" w:line="276" w:lineRule="auto"/>
        <w:rPr>
          <w:rFonts w:ascii="Calibri" w:eastAsiaTheme="minorHAnsi" w:hAnsi="Calibri" w:cs="Calibri"/>
          <w:b/>
          <w:color w:val="00863D"/>
          <w:sz w:val="28"/>
          <w:szCs w:val="28"/>
          <w:lang w:val="de-AT"/>
        </w:rPr>
      </w:pPr>
      <w:r w:rsidRPr="00E34E4B">
        <w:rPr>
          <w:rFonts w:ascii="Calibri" w:eastAsiaTheme="minorHAnsi" w:hAnsi="Calibri" w:cs="Calibri"/>
          <w:b/>
          <w:color w:val="00863D"/>
          <w:sz w:val="28"/>
          <w:szCs w:val="28"/>
          <w:lang w:val="de-AT"/>
        </w:rPr>
        <w:t>STATIONÄRES WOHNEN</w:t>
      </w:r>
      <w:r w:rsidR="00A16D7F" w:rsidRPr="00E34E4B">
        <w:rPr>
          <w:rFonts w:ascii="Calibri" w:eastAsiaTheme="minorHAnsi" w:hAnsi="Calibri" w:cs="Calibri"/>
          <w:b/>
          <w:color w:val="00863D"/>
          <w:sz w:val="28"/>
          <w:szCs w:val="28"/>
          <w:lang w:val="de-AT"/>
        </w:rPr>
        <w:t xml:space="preserve"> - NEUEINZUG</w:t>
      </w:r>
    </w:p>
    <w:p w14:paraId="0346F0F6" w14:textId="77777777" w:rsidR="005C6C7B" w:rsidRPr="00565234" w:rsidRDefault="005C6C7B" w:rsidP="005C6C7B">
      <w:pPr>
        <w:suppressAutoHyphens/>
        <w:spacing w:line="276" w:lineRule="auto"/>
        <w:rPr>
          <w:sz w:val="24"/>
          <w:szCs w:val="24"/>
        </w:rPr>
      </w:pPr>
      <w:r w:rsidRPr="00565234">
        <w:rPr>
          <w:sz w:val="24"/>
          <w:szCs w:val="24"/>
        </w:rPr>
        <w:t xml:space="preserve">abgeschlossen zwischen dem Verein </w:t>
      </w:r>
      <w:r w:rsidRPr="00565234">
        <w:rPr>
          <w:b/>
          <w:sz w:val="24"/>
          <w:szCs w:val="24"/>
        </w:rPr>
        <w:t xml:space="preserve">Kuratorium Fortuna zur Errichtung von Senioren-Wohnanlagen, </w:t>
      </w:r>
      <w:r w:rsidRPr="00565234">
        <w:rPr>
          <w:sz w:val="24"/>
          <w:szCs w:val="24"/>
        </w:rPr>
        <w:t xml:space="preserve">1120 Wien, Khleslplatz 6 (in weiterer Folge auch kurz </w:t>
      </w:r>
      <w:r w:rsidRPr="00565234">
        <w:rPr>
          <w:b/>
          <w:sz w:val="24"/>
          <w:szCs w:val="24"/>
        </w:rPr>
        <w:t>„Fortuna</w:t>
      </w:r>
      <w:r w:rsidRPr="00565234">
        <w:rPr>
          <w:sz w:val="24"/>
          <w:szCs w:val="24"/>
        </w:rPr>
        <w:t xml:space="preserve">“ genannt) einerseits und </w:t>
      </w:r>
    </w:p>
    <w:p w14:paraId="5396BAB3" w14:textId="77777777" w:rsidR="005C6C7B" w:rsidRPr="000641D6" w:rsidRDefault="005C6C7B" w:rsidP="005C6C7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tabs>
          <w:tab w:val="left" w:pos="1233"/>
        </w:tabs>
        <w:overflowPunct w:val="0"/>
        <w:autoSpaceDE w:val="0"/>
        <w:autoSpaceDN w:val="0"/>
        <w:adjustRightInd w:val="0"/>
        <w:spacing w:after="0" w:line="276" w:lineRule="auto"/>
        <w:textAlignment w:val="baseline"/>
        <w:rPr>
          <w:rFonts w:ascii="Calibri" w:eastAsiaTheme="minorHAnsi" w:hAnsi="Calibri" w:cs="Calibri"/>
          <w:sz w:val="16"/>
          <w:szCs w:val="16"/>
        </w:rPr>
      </w:pPr>
    </w:p>
    <w:p w14:paraId="58853ABF" w14:textId="77777777" w:rsidR="005C6C7B" w:rsidRPr="00565234" w:rsidRDefault="005C6C7B" w:rsidP="005C6C7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120" w:line="276" w:lineRule="auto"/>
        <w:rPr>
          <w:rFonts w:ascii="Calibri" w:eastAsiaTheme="minorHAnsi" w:hAnsi="Calibri" w:cs="Calibri"/>
          <w:sz w:val="24"/>
          <w:szCs w:val="24"/>
        </w:rPr>
      </w:pPr>
      <w:r w:rsidRPr="00565234">
        <w:rPr>
          <w:rFonts w:ascii="Calibri" w:eastAsiaTheme="minorHAnsi" w:hAnsi="Calibri" w:cs="Calibri"/>
          <w:sz w:val="24"/>
          <w:szCs w:val="24"/>
        </w:rPr>
        <w:fldChar w:fldCharType="begin">
          <w:ffData>
            <w:name w:val=""/>
            <w:enabled/>
            <w:calcOnExit w:val="0"/>
            <w:checkBox>
              <w:sizeAuto/>
              <w:default w:val="0"/>
            </w:checkBox>
          </w:ffData>
        </w:fldChar>
      </w:r>
      <w:r w:rsidRPr="00565234">
        <w:rPr>
          <w:rFonts w:ascii="Calibri" w:eastAsiaTheme="minorHAnsi" w:hAnsi="Calibri" w:cs="Calibri"/>
          <w:sz w:val="24"/>
          <w:szCs w:val="24"/>
        </w:rPr>
        <w:instrText xml:space="preserve"> FORMCHECKBOX </w:instrText>
      </w:r>
      <w:r w:rsidR="00C1481D">
        <w:rPr>
          <w:rFonts w:ascii="Calibri" w:eastAsiaTheme="minorHAnsi" w:hAnsi="Calibri" w:cs="Calibri"/>
          <w:sz w:val="24"/>
          <w:szCs w:val="24"/>
        </w:rPr>
      </w:r>
      <w:r w:rsidR="00C1481D">
        <w:rPr>
          <w:rFonts w:ascii="Calibri" w:eastAsiaTheme="minorHAnsi" w:hAnsi="Calibri" w:cs="Calibri"/>
          <w:sz w:val="24"/>
          <w:szCs w:val="24"/>
        </w:rPr>
        <w:fldChar w:fldCharType="separate"/>
      </w:r>
      <w:r w:rsidRPr="00565234">
        <w:rPr>
          <w:rFonts w:ascii="Calibri" w:eastAsiaTheme="minorHAnsi" w:hAnsi="Calibri" w:cs="Calibri"/>
          <w:sz w:val="24"/>
          <w:szCs w:val="24"/>
        </w:rPr>
        <w:fldChar w:fldCharType="end"/>
      </w:r>
      <w:r w:rsidRPr="00565234">
        <w:rPr>
          <w:rFonts w:ascii="Calibri" w:eastAsiaTheme="minorHAnsi" w:hAnsi="Calibri" w:cs="Calibri"/>
          <w:sz w:val="24"/>
          <w:szCs w:val="24"/>
        </w:rPr>
        <w:t xml:space="preserve"> Frau</w:t>
      </w:r>
      <w:r w:rsidRPr="00565234">
        <w:rPr>
          <w:rFonts w:ascii="Calibri" w:eastAsiaTheme="minorHAnsi" w:hAnsi="Calibri" w:cs="Calibri"/>
          <w:sz w:val="24"/>
          <w:szCs w:val="24"/>
        </w:rPr>
        <w:tab/>
      </w:r>
      <w:r w:rsidRPr="00565234">
        <w:rPr>
          <w:rFonts w:ascii="Calibri" w:eastAsiaTheme="minorHAnsi" w:hAnsi="Calibri" w:cs="Calibri"/>
          <w:sz w:val="24"/>
          <w:szCs w:val="24"/>
        </w:rPr>
        <w:fldChar w:fldCharType="begin">
          <w:ffData>
            <w:name w:val=""/>
            <w:enabled/>
            <w:calcOnExit w:val="0"/>
            <w:checkBox>
              <w:sizeAuto/>
              <w:default w:val="0"/>
            </w:checkBox>
          </w:ffData>
        </w:fldChar>
      </w:r>
      <w:r w:rsidRPr="00565234">
        <w:rPr>
          <w:rFonts w:ascii="Calibri" w:eastAsiaTheme="minorHAnsi" w:hAnsi="Calibri" w:cs="Calibri"/>
          <w:sz w:val="24"/>
          <w:szCs w:val="24"/>
        </w:rPr>
        <w:instrText xml:space="preserve"> FORMCHECKBOX </w:instrText>
      </w:r>
      <w:r w:rsidR="00C1481D">
        <w:rPr>
          <w:rFonts w:ascii="Calibri" w:eastAsiaTheme="minorHAnsi" w:hAnsi="Calibri" w:cs="Calibri"/>
          <w:sz w:val="24"/>
          <w:szCs w:val="24"/>
        </w:rPr>
      </w:r>
      <w:r w:rsidR="00C1481D">
        <w:rPr>
          <w:rFonts w:ascii="Calibri" w:eastAsiaTheme="minorHAnsi" w:hAnsi="Calibri" w:cs="Calibri"/>
          <w:sz w:val="24"/>
          <w:szCs w:val="24"/>
        </w:rPr>
        <w:fldChar w:fldCharType="separate"/>
      </w:r>
      <w:r w:rsidRPr="00565234">
        <w:rPr>
          <w:rFonts w:ascii="Calibri" w:eastAsiaTheme="minorHAnsi" w:hAnsi="Calibri" w:cs="Calibri"/>
          <w:sz w:val="24"/>
          <w:szCs w:val="24"/>
        </w:rPr>
        <w:fldChar w:fldCharType="end"/>
      </w:r>
      <w:r w:rsidRPr="00565234">
        <w:rPr>
          <w:rFonts w:ascii="Calibri" w:eastAsiaTheme="minorHAnsi" w:hAnsi="Calibri" w:cs="Calibri"/>
          <w:sz w:val="24"/>
          <w:szCs w:val="24"/>
        </w:rPr>
        <w:t xml:space="preserve"> Herrn</w:t>
      </w:r>
    </w:p>
    <w:p w14:paraId="0A2B9A71" w14:textId="77777777" w:rsidR="005C6C7B" w:rsidRPr="00565234" w:rsidRDefault="005C6C7B" w:rsidP="005C6C7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120" w:after="120" w:line="276" w:lineRule="auto"/>
        <w:rPr>
          <w:rFonts w:ascii="Calibri" w:eastAsiaTheme="minorHAnsi" w:hAnsi="Calibri" w:cs="Calibri"/>
          <w:sz w:val="24"/>
          <w:szCs w:val="24"/>
        </w:rPr>
      </w:pPr>
      <w:r w:rsidRPr="00565234">
        <w:rPr>
          <w:rFonts w:ascii="Calibri" w:eastAsiaTheme="minorHAnsi" w:hAnsi="Calibri" w:cs="Calibri"/>
          <w:sz w:val="24"/>
          <w:szCs w:val="24"/>
        </w:rPr>
        <w:t xml:space="preserve">Vor- und Zuname: </w:t>
      </w:r>
      <w:r w:rsidRPr="00565234">
        <w:rPr>
          <w:rFonts w:ascii="Calibri" w:eastAsiaTheme="minorHAnsi" w:hAnsi="Calibri" w:cs="Calibri"/>
          <w:sz w:val="24"/>
          <w:szCs w:val="24"/>
        </w:rPr>
        <w:fldChar w:fldCharType="begin">
          <w:ffData>
            <w:name w:val="Text19"/>
            <w:enabled/>
            <w:calcOnExit w:val="0"/>
            <w:textInput/>
          </w:ffData>
        </w:fldChar>
      </w:r>
      <w:r w:rsidRPr="00565234">
        <w:rPr>
          <w:rFonts w:ascii="Calibri" w:eastAsiaTheme="minorHAnsi" w:hAnsi="Calibri" w:cs="Calibri"/>
          <w:sz w:val="24"/>
          <w:szCs w:val="24"/>
        </w:rPr>
        <w:instrText xml:space="preserve"> FORMTEXT </w:instrText>
      </w:r>
      <w:r w:rsidRPr="00565234">
        <w:rPr>
          <w:rFonts w:ascii="Calibri" w:eastAsiaTheme="minorHAnsi" w:hAnsi="Calibri" w:cs="Calibri"/>
          <w:sz w:val="24"/>
          <w:szCs w:val="24"/>
        </w:rPr>
      </w:r>
      <w:r w:rsidRPr="00565234">
        <w:rPr>
          <w:rFonts w:ascii="Calibri" w:eastAsiaTheme="minorHAnsi" w:hAnsi="Calibri" w:cs="Calibri"/>
          <w:sz w:val="24"/>
          <w:szCs w:val="24"/>
        </w:rPr>
        <w:fldChar w:fldCharType="separate"/>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fldChar w:fldCharType="end"/>
      </w:r>
      <w:r w:rsidRPr="00565234">
        <w:rPr>
          <w:rFonts w:ascii="Calibri" w:eastAsiaTheme="minorHAnsi" w:hAnsi="Calibri" w:cs="Calibri"/>
          <w:sz w:val="24"/>
          <w:szCs w:val="24"/>
        </w:rPr>
        <w:tab/>
      </w:r>
    </w:p>
    <w:p w14:paraId="45D0877D" w14:textId="77777777" w:rsidR="005C6C7B" w:rsidRPr="00565234" w:rsidRDefault="005C6C7B" w:rsidP="005C6C7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120" w:after="120" w:line="276" w:lineRule="auto"/>
        <w:rPr>
          <w:rFonts w:ascii="Calibri" w:eastAsiaTheme="minorHAnsi" w:hAnsi="Calibri" w:cs="Calibri"/>
          <w:sz w:val="24"/>
          <w:szCs w:val="24"/>
        </w:rPr>
      </w:pPr>
      <w:r w:rsidRPr="00565234">
        <w:rPr>
          <w:rFonts w:ascii="Calibri" w:eastAsiaTheme="minorHAnsi" w:hAnsi="Calibri" w:cs="Calibri"/>
          <w:sz w:val="24"/>
          <w:szCs w:val="24"/>
        </w:rPr>
        <w:t xml:space="preserve">geboren am: </w:t>
      </w:r>
      <w:r w:rsidRPr="00565234">
        <w:rPr>
          <w:rFonts w:ascii="Calibri" w:eastAsiaTheme="minorHAnsi" w:hAnsi="Calibri" w:cs="Calibri"/>
          <w:sz w:val="24"/>
          <w:szCs w:val="24"/>
        </w:rPr>
        <w:fldChar w:fldCharType="begin">
          <w:ffData>
            <w:name w:val="Text19"/>
            <w:enabled/>
            <w:calcOnExit w:val="0"/>
            <w:textInput/>
          </w:ffData>
        </w:fldChar>
      </w:r>
      <w:r w:rsidRPr="00565234">
        <w:rPr>
          <w:rFonts w:ascii="Calibri" w:eastAsiaTheme="minorHAnsi" w:hAnsi="Calibri" w:cs="Calibri"/>
          <w:sz w:val="24"/>
          <w:szCs w:val="24"/>
        </w:rPr>
        <w:instrText xml:space="preserve"> FORMTEXT </w:instrText>
      </w:r>
      <w:r w:rsidRPr="00565234">
        <w:rPr>
          <w:rFonts w:ascii="Calibri" w:eastAsiaTheme="minorHAnsi" w:hAnsi="Calibri" w:cs="Calibri"/>
          <w:sz w:val="24"/>
          <w:szCs w:val="24"/>
        </w:rPr>
      </w:r>
      <w:r w:rsidRPr="00565234">
        <w:rPr>
          <w:rFonts w:ascii="Calibri" w:eastAsiaTheme="minorHAnsi" w:hAnsi="Calibri" w:cs="Calibri"/>
          <w:sz w:val="24"/>
          <w:szCs w:val="24"/>
        </w:rPr>
        <w:fldChar w:fldCharType="separate"/>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fldChar w:fldCharType="end"/>
      </w:r>
    </w:p>
    <w:p w14:paraId="6BEAA737" w14:textId="2E2B8290" w:rsidR="005C6C7B" w:rsidRPr="00565234" w:rsidRDefault="005C6C7B" w:rsidP="005C6C7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120" w:after="0" w:line="276" w:lineRule="auto"/>
        <w:rPr>
          <w:rFonts w:ascii="Calibri" w:eastAsiaTheme="minorHAnsi" w:hAnsi="Calibri" w:cs="Calibri"/>
          <w:sz w:val="24"/>
          <w:szCs w:val="24"/>
        </w:rPr>
      </w:pPr>
      <w:r w:rsidRPr="00565234">
        <w:rPr>
          <w:rFonts w:ascii="Calibri" w:eastAsiaTheme="minorHAnsi" w:hAnsi="Calibri" w:cs="Calibri"/>
          <w:sz w:val="24"/>
          <w:szCs w:val="24"/>
        </w:rPr>
        <w:t xml:space="preserve">Adresse:  </w:t>
      </w:r>
      <w:r w:rsidRPr="00565234">
        <w:rPr>
          <w:rFonts w:ascii="Calibri" w:eastAsiaTheme="minorHAnsi" w:hAnsi="Calibri" w:cs="Calibri"/>
          <w:sz w:val="24"/>
          <w:szCs w:val="24"/>
        </w:rPr>
        <w:fldChar w:fldCharType="begin">
          <w:ffData>
            <w:name w:val="Text19"/>
            <w:enabled/>
            <w:calcOnExit w:val="0"/>
            <w:textInput/>
          </w:ffData>
        </w:fldChar>
      </w:r>
      <w:r w:rsidRPr="00565234">
        <w:rPr>
          <w:rFonts w:ascii="Calibri" w:eastAsiaTheme="minorHAnsi" w:hAnsi="Calibri" w:cs="Calibri"/>
          <w:sz w:val="24"/>
          <w:szCs w:val="24"/>
        </w:rPr>
        <w:instrText xml:space="preserve"> FORMTEXT </w:instrText>
      </w:r>
      <w:r w:rsidRPr="00565234">
        <w:rPr>
          <w:rFonts w:ascii="Calibri" w:eastAsiaTheme="minorHAnsi" w:hAnsi="Calibri" w:cs="Calibri"/>
          <w:sz w:val="24"/>
          <w:szCs w:val="24"/>
        </w:rPr>
      </w:r>
      <w:r w:rsidRPr="00565234">
        <w:rPr>
          <w:rFonts w:ascii="Calibri" w:eastAsiaTheme="minorHAnsi" w:hAnsi="Calibri" w:cs="Calibri"/>
          <w:sz w:val="24"/>
          <w:szCs w:val="24"/>
        </w:rPr>
        <w:fldChar w:fldCharType="separate"/>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fldChar w:fldCharType="end"/>
      </w:r>
    </w:p>
    <w:p w14:paraId="241DDCE6" w14:textId="77777777" w:rsidR="005C6C7B" w:rsidRPr="000641D6" w:rsidRDefault="005C6C7B" w:rsidP="00612DA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0" w:line="276" w:lineRule="auto"/>
        <w:rPr>
          <w:rFonts w:ascii="Calibri" w:eastAsiaTheme="minorHAnsi" w:hAnsi="Calibri" w:cs="Calibri"/>
          <w:sz w:val="16"/>
          <w:szCs w:val="16"/>
        </w:rPr>
      </w:pPr>
    </w:p>
    <w:p w14:paraId="28B01708" w14:textId="77777777" w:rsidR="005C6C7B" w:rsidRPr="00565234" w:rsidRDefault="005C6C7B" w:rsidP="005C6C7B">
      <w:pPr>
        <w:spacing w:before="120" w:after="120" w:line="276" w:lineRule="auto"/>
        <w:rPr>
          <w:rFonts w:eastAsiaTheme="minorHAnsi" w:cs="Calibri"/>
          <w:sz w:val="24"/>
          <w:szCs w:val="24"/>
          <w:lang w:val="de-AT"/>
        </w:rPr>
      </w:pPr>
      <w:r w:rsidRPr="00565234">
        <w:rPr>
          <w:rFonts w:ascii="Calibri" w:eastAsiaTheme="minorHAnsi" w:hAnsi="Calibri" w:cs="Calibri"/>
          <w:b/>
          <w:sz w:val="24"/>
          <w:szCs w:val="24"/>
          <w:lang w:val="de-AT"/>
        </w:rPr>
        <w:t>(Erwachsenen-) Vertretung:</w:t>
      </w:r>
      <w:r w:rsidRPr="00565234">
        <w:rPr>
          <w:rFonts w:ascii="Calibri" w:eastAsiaTheme="minorHAnsi" w:hAnsi="Calibri" w:cs="Calibri"/>
          <w:b/>
          <w:sz w:val="24"/>
          <w:szCs w:val="24"/>
          <w:lang w:val="de-AT"/>
        </w:rPr>
        <w:tab/>
      </w:r>
      <w:r w:rsidRPr="00565234">
        <w:rPr>
          <w:rFonts w:ascii="Calibri" w:eastAsiaTheme="minorHAnsi" w:hAnsi="Calibri" w:cs="Calibri"/>
          <w:b/>
          <w:sz w:val="24"/>
          <w:szCs w:val="24"/>
          <w:lang w:val="de-AT"/>
        </w:rPr>
        <w:tab/>
      </w:r>
      <w:r w:rsidRPr="00565234">
        <w:rPr>
          <w:rFonts w:ascii="Calibri" w:eastAsiaTheme="minorHAnsi" w:hAnsi="Calibri" w:cs="Calibri"/>
          <w:sz w:val="24"/>
          <w:szCs w:val="24"/>
          <w:lang w:val="de-AT"/>
        </w:rPr>
        <w:fldChar w:fldCharType="begin">
          <w:ffData>
            <w:name w:val="Kontrollkästchen2"/>
            <w:enabled/>
            <w:calcOnExit w:val="0"/>
            <w:checkBox>
              <w:sizeAuto/>
              <w:default w:val="0"/>
            </w:checkBox>
          </w:ffData>
        </w:fldChar>
      </w:r>
      <w:bookmarkStart w:id="3" w:name="Kontrollkästchen2"/>
      <w:r w:rsidRPr="00565234">
        <w:rPr>
          <w:rFonts w:ascii="Calibri" w:eastAsiaTheme="minorHAnsi" w:hAnsi="Calibri" w:cs="Calibri"/>
          <w:sz w:val="24"/>
          <w:szCs w:val="24"/>
          <w:lang w:val="de-AT"/>
        </w:rPr>
        <w:instrText xml:space="preserve"> FORMCHECKBOX </w:instrText>
      </w:r>
      <w:r w:rsidR="00C1481D">
        <w:rPr>
          <w:rFonts w:ascii="Calibri" w:eastAsiaTheme="minorHAnsi" w:hAnsi="Calibri" w:cs="Calibri"/>
          <w:sz w:val="24"/>
          <w:szCs w:val="24"/>
          <w:lang w:val="de-AT"/>
        </w:rPr>
      </w:r>
      <w:r w:rsidR="00C1481D">
        <w:rPr>
          <w:rFonts w:ascii="Calibri" w:eastAsiaTheme="minorHAnsi" w:hAnsi="Calibri" w:cs="Calibri"/>
          <w:sz w:val="24"/>
          <w:szCs w:val="24"/>
          <w:lang w:val="de-AT"/>
        </w:rPr>
        <w:fldChar w:fldCharType="separate"/>
      </w:r>
      <w:r w:rsidRPr="00565234">
        <w:rPr>
          <w:rFonts w:ascii="Calibri" w:eastAsiaTheme="minorHAnsi" w:hAnsi="Calibri" w:cs="Calibri"/>
          <w:sz w:val="24"/>
          <w:szCs w:val="24"/>
          <w:lang w:val="de-AT"/>
        </w:rPr>
        <w:fldChar w:fldCharType="end"/>
      </w:r>
      <w:bookmarkEnd w:id="3"/>
      <w:r w:rsidRPr="00565234">
        <w:rPr>
          <w:rFonts w:ascii="Calibri" w:eastAsiaTheme="minorHAnsi" w:hAnsi="Calibri" w:cs="Calibri"/>
          <w:sz w:val="24"/>
          <w:szCs w:val="24"/>
          <w:lang w:val="de-AT"/>
        </w:rPr>
        <w:t xml:space="preserve"> JA</w:t>
      </w:r>
      <w:r w:rsidRPr="00565234">
        <w:rPr>
          <w:rFonts w:ascii="Calibri" w:eastAsiaTheme="minorHAnsi" w:hAnsi="Calibri" w:cs="Calibri"/>
          <w:sz w:val="24"/>
          <w:szCs w:val="24"/>
          <w:lang w:val="de-AT"/>
        </w:rPr>
        <w:tab/>
      </w:r>
      <w:r w:rsidRPr="00565234">
        <w:rPr>
          <w:rFonts w:ascii="Calibri" w:eastAsiaTheme="minorHAnsi" w:hAnsi="Calibri" w:cs="Calibri"/>
          <w:sz w:val="24"/>
          <w:szCs w:val="24"/>
          <w:lang w:val="de-AT"/>
        </w:rPr>
        <w:tab/>
        <w:t xml:space="preserve"> </w:t>
      </w:r>
      <w:r w:rsidRPr="00565234">
        <w:rPr>
          <w:rFonts w:ascii="Calibri" w:eastAsiaTheme="minorHAnsi" w:hAnsi="Calibri" w:cs="Calibri"/>
          <w:sz w:val="24"/>
          <w:szCs w:val="24"/>
          <w:lang w:val="de-AT"/>
        </w:rPr>
        <w:fldChar w:fldCharType="begin">
          <w:ffData>
            <w:name w:val="Kontrollkästchen3"/>
            <w:enabled/>
            <w:calcOnExit w:val="0"/>
            <w:checkBox>
              <w:sizeAuto/>
              <w:default w:val="0"/>
            </w:checkBox>
          </w:ffData>
        </w:fldChar>
      </w:r>
      <w:bookmarkStart w:id="4" w:name="Kontrollkästchen3"/>
      <w:r w:rsidRPr="00565234">
        <w:rPr>
          <w:rFonts w:ascii="Calibri" w:eastAsiaTheme="minorHAnsi" w:hAnsi="Calibri" w:cs="Calibri"/>
          <w:sz w:val="24"/>
          <w:szCs w:val="24"/>
          <w:lang w:val="de-AT"/>
        </w:rPr>
        <w:instrText xml:space="preserve"> FORMCHECKBOX </w:instrText>
      </w:r>
      <w:r w:rsidR="00C1481D">
        <w:rPr>
          <w:rFonts w:ascii="Calibri" w:eastAsiaTheme="minorHAnsi" w:hAnsi="Calibri" w:cs="Calibri"/>
          <w:sz w:val="24"/>
          <w:szCs w:val="24"/>
          <w:lang w:val="de-AT"/>
        </w:rPr>
      </w:r>
      <w:r w:rsidR="00C1481D">
        <w:rPr>
          <w:rFonts w:ascii="Calibri" w:eastAsiaTheme="minorHAnsi" w:hAnsi="Calibri" w:cs="Calibri"/>
          <w:sz w:val="24"/>
          <w:szCs w:val="24"/>
          <w:lang w:val="de-AT"/>
        </w:rPr>
        <w:fldChar w:fldCharType="separate"/>
      </w:r>
      <w:r w:rsidRPr="00565234">
        <w:rPr>
          <w:rFonts w:ascii="Calibri" w:eastAsiaTheme="minorHAnsi" w:hAnsi="Calibri" w:cs="Calibri"/>
          <w:sz w:val="24"/>
          <w:szCs w:val="24"/>
          <w:lang w:val="de-AT"/>
        </w:rPr>
        <w:fldChar w:fldCharType="end"/>
      </w:r>
      <w:bookmarkEnd w:id="4"/>
      <w:r w:rsidRPr="00565234">
        <w:rPr>
          <w:rFonts w:ascii="Calibri" w:eastAsiaTheme="minorHAnsi" w:hAnsi="Calibri" w:cs="Calibri"/>
          <w:sz w:val="24"/>
          <w:szCs w:val="24"/>
          <w:lang w:val="de-AT"/>
        </w:rPr>
        <w:t xml:space="preserve"> NEIN</w:t>
      </w:r>
    </w:p>
    <w:p w14:paraId="06705F95" w14:textId="77777777" w:rsidR="005C6C7B" w:rsidRPr="00565234" w:rsidRDefault="005C6C7B" w:rsidP="00D97E20">
      <w:pPr>
        <w:shd w:val="clear" w:color="auto" w:fill="F2F2F2" w:themeFill="background1" w:themeFillShade="F2"/>
        <w:tabs>
          <w:tab w:val="left" w:pos="1233"/>
        </w:tabs>
        <w:spacing w:before="160" w:after="0" w:line="276" w:lineRule="auto"/>
        <w:rPr>
          <w:rFonts w:eastAsiaTheme="minorHAnsi" w:cs="Calibri"/>
          <w:b/>
          <w:sz w:val="24"/>
          <w:szCs w:val="24"/>
        </w:rPr>
      </w:pPr>
      <w:r w:rsidRPr="00565234">
        <w:rPr>
          <w:rFonts w:ascii="Calibri" w:eastAsiaTheme="minorHAnsi" w:hAnsi="Calibri" w:cs="Calibri"/>
          <w:b/>
          <w:sz w:val="24"/>
          <w:szCs w:val="24"/>
        </w:rPr>
        <w:t>vertreten durch:</w:t>
      </w:r>
    </w:p>
    <w:p w14:paraId="200F8A28" w14:textId="77777777" w:rsidR="005C6C7B" w:rsidRPr="000641D6" w:rsidRDefault="005C6C7B" w:rsidP="005C6C7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0" w:line="276" w:lineRule="auto"/>
        <w:rPr>
          <w:rFonts w:eastAsiaTheme="minorHAnsi" w:cs="Calibri"/>
          <w:sz w:val="16"/>
          <w:szCs w:val="16"/>
        </w:rPr>
      </w:pPr>
    </w:p>
    <w:p w14:paraId="0F33EEC2" w14:textId="77777777" w:rsidR="005C6C7B" w:rsidRPr="00565234" w:rsidRDefault="005C6C7B" w:rsidP="00D97E20">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120" w:line="276" w:lineRule="auto"/>
        <w:rPr>
          <w:rFonts w:ascii="Calibri" w:eastAsiaTheme="minorHAnsi" w:hAnsi="Calibri" w:cs="Calibri"/>
          <w:sz w:val="24"/>
          <w:szCs w:val="24"/>
        </w:rPr>
      </w:pPr>
      <w:r w:rsidRPr="00565234">
        <w:rPr>
          <w:rFonts w:ascii="Calibri" w:eastAsiaTheme="minorHAnsi" w:hAnsi="Calibri" w:cs="Calibri"/>
          <w:sz w:val="24"/>
          <w:szCs w:val="24"/>
        </w:rPr>
        <w:fldChar w:fldCharType="begin">
          <w:ffData>
            <w:name w:val=""/>
            <w:enabled/>
            <w:calcOnExit w:val="0"/>
            <w:checkBox>
              <w:sizeAuto/>
              <w:default w:val="0"/>
            </w:checkBox>
          </w:ffData>
        </w:fldChar>
      </w:r>
      <w:r w:rsidRPr="00565234">
        <w:rPr>
          <w:rFonts w:ascii="Calibri" w:eastAsiaTheme="minorHAnsi" w:hAnsi="Calibri" w:cs="Calibri"/>
          <w:sz w:val="24"/>
          <w:szCs w:val="24"/>
        </w:rPr>
        <w:instrText xml:space="preserve"> FORMCHECKBOX </w:instrText>
      </w:r>
      <w:r w:rsidR="00C1481D">
        <w:rPr>
          <w:rFonts w:ascii="Calibri" w:eastAsiaTheme="minorHAnsi" w:hAnsi="Calibri" w:cs="Calibri"/>
          <w:sz w:val="24"/>
          <w:szCs w:val="24"/>
        </w:rPr>
      </w:r>
      <w:r w:rsidR="00C1481D">
        <w:rPr>
          <w:rFonts w:ascii="Calibri" w:eastAsiaTheme="minorHAnsi" w:hAnsi="Calibri" w:cs="Calibri"/>
          <w:sz w:val="24"/>
          <w:szCs w:val="24"/>
        </w:rPr>
        <w:fldChar w:fldCharType="separate"/>
      </w:r>
      <w:r w:rsidRPr="00565234">
        <w:rPr>
          <w:rFonts w:ascii="Calibri" w:eastAsiaTheme="minorHAnsi" w:hAnsi="Calibri" w:cs="Calibri"/>
          <w:sz w:val="24"/>
          <w:szCs w:val="24"/>
        </w:rPr>
        <w:fldChar w:fldCharType="end"/>
      </w:r>
      <w:r w:rsidRPr="00565234">
        <w:rPr>
          <w:rFonts w:ascii="Calibri" w:eastAsiaTheme="minorHAnsi" w:hAnsi="Calibri" w:cs="Calibri"/>
          <w:sz w:val="24"/>
          <w:szCs w:val="24"/>
        </w:rPr>
        <w:t xml:space="preserve"> Frau</w:t>
      </w:r>
      <w:r w:rsidRPr="00565234">
        <w:rPr>
          <w:rFonts w:ascii="Calibri" w:eastAsiaTheme="minorHAnsi" w:hAnsi="Calibri" w:cs="Calibri"/>
          <w:sz w:val="24"/>
          <w:szCs w:val="24"/>
        </w:rPr>
        <w:tab/>
      </w:r>
      <w:r w:rsidRPr="00565234">
        <w:rPr>
          <w:rFonts w:ascii="Calibri" w:eastAsiaTheme="minorHAnsi" w:hAnsi="Calibri" w:cs="Calibri"/>
          <w:sz w:val="24"/>
          <w:szCs w:val="24"/>
        </w:rPr>
        <w:fldChar w:fldCharType="begin">
          <w:ffData>
            <w:name w:val=""/>
            <w:enabled/>
            <w:calcOnExit w:val="0"/>
            <w:checkBox>
              <w:sizeAuto/>
              <w:default w:val="0"/>
            </w:checkBox>
          </w:ffData>
        </w:fldChar>
      </w:r>
      <w:r w:rsidRPr="00565234">
        <w:rPr>
          <w:rFonts w:ascii="Calibri" w:eastAsiaTheme="minorHAnsi" w:hAnsi="Calibri" w:cs="Calibri"/>
          <w:sz w:val="24"/>
          <w:szCs w:val="24"/>
        </w:rPr>
        <w:instrText xml:space="preserve"> FORMCHECKBOX </w:instrText>
      </w:r>
      <w:r w:rsidR="00C1481D">
        <w:rPr>
          <w:rFonts w:ascii="Calibri" w:eastAsiaTheme="minorHAnsi" w:hAnsi="Calibri" w:cs="Calibri"/>
          <w:sz w:val="24"/>
          <w:szCs w:val="24"/>
        </w:rPr>
      </w:r>
      <w:r w:rsidR="00C1481D">
        <w:rPr>
          <w:rFonts w:ascii="Calibri" w:eastAsiaTheme="minorHAnsi" w:hAnsi="Calibri" w:cs="Calibri"/>
          <w:sz w:val="24"/>
          <w:szCs w:val="24"/>
        </w:rPr>
        <w:fldChar w:fldCharType="separate"/>
      </w:r>
      <w:r w:rsidRPr="00565234">
        <w:rPr>
          <w:rFonts w:ascii="Calibri" w:eastAsiaTheme="minorHAnsi" w:hAnsi="Calibri" w:cs="Calibri"/>
          <w:sz w:val="24"/>
          <w:szCs w:val="24"/>
        </w:rPr>
        <w:fldChar w:fldCharType="end"/>
      </w:r>
      <w:r w:rsidRPr="00565234">
        <w:rPr>
          <w:rFonts w:ascii="Calibri" w:eastAsiaTheme="minorHAnsi" w:hAnsi="Calibri" w:cs="Calibri"/>
          <w:sz w:val="24"/>
          <w:szCs w:val="24"/>
        </w:rPr>
        <w:t xml:space="preserve"> Herrn</w:t>
      </w:r>
    </w:p>
    <w:p w14:paraId="565B543A" w14:textId="77777777" w:rsidR="005C6C7B" w:rsidRPr="00565234" w:rsidRDefault="005C6C7B" w:rsidP="005C6C7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120" w:after="120" w:line="276" w:lineRule="auto"/>
        <w:rPr>
          <w:rFonts w:ascii="Calibri" w:eastAsiaTheme="minorHAnsi" w:hAnsi="Calibri" w:cs="Calibri"/>
          <w:sz w:val="24"/>
          <w:szCs w:val="24"/>
        </w:rPr>
      </w:pPr>
      <w:r w:rsidRPr="00565234">
        <w:rPr>
          <w:rFonts w:ascii="Calibri" w:eastAsiaTheme="minorHAnsi" w:hAnsi="Calibri" w:cs="Calibri"/>
          <w:sz w:val="24"/>
          <w:szCs w:val="24"/>
        </w:rPr>
        <w:t xml:space="preserve">Vor- und Zuname: </w:t>
      </w:r>
      <w:r w:rsidRPr="00565234">
        <w:rPr>
          <w:rFonts w:ascii="Calibri" w:eastAsiaTheme="minorHAnsi" w:hAnsi="Calibri" w:cs="Calibri"/>
          <w:sz w:val="24"/>
          <w:szCs w:val="24"/>
        </w:rPr>
        <w:fldChar w:fldCharType="begin">
          <w:ffData>
            <w:name w:val="Text19"/>
            <w:enabled/>
            <w:calcOnExit w:val="0"/>
            <w:textInput/>
          </w:ffData>
        </w:fldChar>
      </w:r>
      <w:r w:rsidRPr="00565234">
        <w:rPr>
          <w:rFonts w:ascii="Calibri" w:eastAsiaTheme="minorHAnsi" w:hAnsi="Calibri" w:cs="Calibri"/>
          <w:sz w:val="24"/>
          <w:szCs w:val="24"/>
        </w:rPr>
        <w:instrText xml:space="preserve"> FORMTEXT </w:instrText>
      </w:r>
      <w:r w:rsidRPr="00565234">
        <w:rPr>
          <w:rFonts w:ascii="Calibri" w:eastAsiaTheme="minorHAnsi" w:hAnsi="Calibri" w:cs="Calibri"/>
          <w:sz w:val="24"/>
          <w:szCs w:val="24"/>
        </w:rPr>
      </w:r>
      <w:r w:rsidRPr="00565234">
        <w:rPr>
          <w:rFonts w:ascii="Calibri" w:eastAsiaTheme="minorHAnsi" w:hAnsi="Calibri" w:cs="Calibri"/>
          <w:sz w:val="24"/>
          <w:szCs w:val="24"/>
        </w:rPr>
        <w:fldChar w:fldCharType="separate"/>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fldChar w:fldCharType="end"/>
      </w:r>
      <w:r w:rsidRPr="00565234">
        <w:rPr>
          <w:rFonts w:ascii="Calibri" w:eastAsiaTheme="minorHAnsi" w:hAnsi="Calibri" w:cs="Calibri"/>
          <w:sz w:val="24"/>
          <w:szCs w:val="24"/>
        </w:rPr>
        <w:tab/>
      </w:r>
    </w:p>
    <w:p w14:paraId="08BB276A" w14:textId="77777777" w:rsidR="005C6C7B" w:rsidRPr="00565234" w:rsidRDefault="005C6C7B" w:rsidP="005C6C7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120" w:after="120" w:line="276" w:lineRule="auto"/>
        <w:rPr>
          <w:rFonts w:ascii="Calibri" w:eastAsiaTheme="minorHAnsi" w:hAnsi="Calibri" w:cs="Calibri"/>
          <w:sz w:val="24"/>
          <w:szCs w:val="24"/>
        </w:rPr>
      </w:pPr>
      <w:r w:rsidRPr="00565234">
        <w:rPr>
          <w:rFonts w:ascii="Calibri" w:eastAsiaTheme="minorHAnsi" w:hAnsi="Calibri" w:cs="Calibri"/>
          <w:sz w:val="24"/>
          <w:szCs w:val="24"/>
        </w:rPr>
        <w:t xml:space="preserve">Art der Vertretung: </w:t>
      </w:r>
      <w:r w:rsidRPr="00565234">
        <w:rPr>
          <w:rFonts w:ascii="Calibri" w:eastAsiaTheme="minorHAnsi" w:hAnsi="Calibri" w:cs="Calibri"/>
          <w:sz w:val="24"/>
          <w:szCs w:val="24"/>
        </w:rPr>
        <w:fldChar w:fldCharType="begin">
          <w:ffData>
            <w:name w:val="Text19"/>
            <w:enabled/>
            <w:calcOnExit w:val="0"/>
            <w:textInput/>
          </w:ffData>
        </w:fldChar>
      </w:r>
      <w:r w:rsidRPr="00565234">
        <w:rPr>
          <w:rFonts w:ascii="Calibri" w:eastAsiaTheme="minorHAnsi" w:hAnsi="Calibri" w:cs="Calibri"/>
          <w:sz w:val="24"/>
          <w:szCs w:val="24"/>
        </w:rPr>
        <w:instrText xml:space="preserve"> FORMTEXT </w:instrText>
      </w:r>
      <w:r w:rsidRPr="00565234">
        <w:rPr>
          <w:rFonts w:ascii="Calibri" w:eastAsiaTheme="minorHAnsi" w:hAnsi="Calibri" w:cs="Calibri"/>
          <w:sz w:val="24"/>
          <w:szCs w:val="24"/>
        </w:rPr>
      </w:r>
      <w:r w:rsidRPr="00565234">
        <w:rPr>
          <w:rFonts w:ascii="Calibri" w:eastAsiaTheme="minorHAnsi" w:hAnsi="Calibri" w:cs="Calibri"/>
          <w:sz w:val="24"/>
          <w:szCs w:val="24"/>
        </w:rPr>
        <w:fldChar w:fldCharType="separate"/>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fldChar w:fldCharType="end"/>
      </w:r>
    </w:p>
    <w:p w14:paraId="0EE3C808" w14:textId="77777777" w:rsidR="005C6C7B" w:rsidRPr="00565234" w:rsidRDefault="005C6C7B" w:rsidP="005C6C7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120" w:after="120" w:line="276" w:lineRule="auto"/>
        <w:rPr>
          <w:rFonts w:ascii="Calibri" w:eastAsiaTheme="minorHAnsi" w:hAnsi="Calibri" w:cs="Calibri"/>
          <w:sz w:val="24"/>
          <w:szCs w:val="24"/>
        </w:rPr>
      </w:pPr>
      <w:r w:rsidRPr="00565234">
        <w:rPr>
          <w:rFonts w:ascii="Calibri" w:eastAsiaTheme="minorHAnsi" w:hAnsi="Calibri" w:cs="Calibri"/>
          <w:sz w:val="24"/>
          <w:szCs w:val="24"/>
        </w:rPr>
        <w:t xml:space="preserve">Kontakt:  </w:t>
      </w:r>
      <w:r w:rsidRPr="00565234">
        <w:rPr>
          <w:rFonts w:ascii="Calibri" w:eastAsiaTheme="minorHAnsi" w:hAnsi="Calibri" w:cs="Calibri"/>
          <w:sz w:val="24"/>
          <w:szCs w:val="24"/>
        </w:rPr>
        <w:fldChar w:fldCharType="begin">
          <w:ffData>
            <w:name w:val="Text19"/>
            <w:enabled/>
            <w:calcOnExit w:val="0"/>
            <w:textInput/>
          </w:ffData>
        </w:fldChar>
      </w:r>
      <w:r w:rsidRPr="00565234">
        <w:rPr>
          <w:rFonts w:ascii="Calibri" w:eastAsiaTheme="minorHAnsi" w:hAnsi="Calibri" w:cs="Calibri"/>
          <w:sz w:val="24"/>
          <w:szCs w:val="24"/>
        </w:rPr>
        <w:instrText xml:space="preserve"> FORMTEXT </w:instrText>
      </w:r>
      <w:r w:rsidRPr="00565234">
        <w:rPr>
          <w:rFonts w:ascii="Calibri" w:eastAsiaTheme="minorHAnsi" w:hAnsi="Calibri" w:cs="Calibri"/>
          <w:sz w:val="24"/>
          <w:szCs w:val="24"/>
        </w:rPr>
      </w:r>
      <w:r w:rsidRPr="00565234">
        <w:rPr>
          <w:rFonts w:ascii="Calibri" w:eastAsiaTheme="minorHAnsi" w:hAnsi="Calibri" w:cs="Calibri"/>
          <w:sz w:val="24"/>
          <w:szCs w:val="24"/>
        </w:rPr>
        <w:fldChar w:fldCharType="separate"/>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fldChar w:fldCharType="end"/>
      </w:r>
    </w:p>
    <w:p w14:paraId="537D8910" w14:textId="77777777" w:rsidR="005C6C7B" w:rsidRPr="00565234" w:rsidRDefault="005C6C7B" w:rsidP="005C6C7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120" w:after="0" w:line="276" w:lineRule="auto"/>
        <w:rPr>
          <w:rFonts w:ascii="Calibri" w:eastAsiaTheme="minorHAnsi" w:hAnsi="Calibri" w:cs="Calibri"/>
          <w:sz w:val="24"/>
          <w:szCs w:val="24"/>
        </w:rPr>
      </w:pPr>
      <w:r w:rsidRPr="00565234">
        <w:rPr>
          <w:rFonts w:ascii="Calibri" w:eastAsiaTheme="minorHAnsi" w:hAnsi="Calibri" w:cs="Calibri"/>
          <w:sz w:val="24"/>
          <w:szCs w:val="24"/>
        </w:rPr>
        <w:t xml:space="preserve">Identitätsprüfung: </w:t>
      </w:r>
      <w:r w:rsidRPr="00565234">
        <w:rPr>
          <w:rFonts w:ascii="Calibri" w:eastAsiaTheme="minorHAnsi" w:hAnsi="Calibri" w:cs="Calibri"/>
          <w:sz w:val="24"/>
          <w:szCs w:val="24"/>
        </w:rPr>
        <w:fldChar w:fldCharType="begin">
          <w:ffData>
            <w:name w:val="Text77"/>
            <w:enabled/>
            <w:calcOnExit w:val="0"/>
            <w:textInput/>
          </w:ffData>
        </w:fldChar>
      </w:r>
      <w:bookmarkStart w:id="5" w:name="Text77"/>
      <w:r w:rsidRPr="00565234">
        <w:rPr>
          <w:rFonts w:ascii="Calibri" w:eastAsiaTheme="minorHAnsi" w:hAnsi="Calibri" w:cs="Calibri"/>
          <w:sz w:val="24"/>
          <w:szCs w:val="24"/>
        </w:rPr>
        <w:instrText xml:space="preserve"> FORMTEXT </w:instrText>
      </w:r>
      <w:r w:rsidRPr="00565234">
        <w:rPr>
          <w:rFonts w:ascii="Calibri" w:eastAsiaTheme="minorHAnsi" w:hAnsi="Calibri" w:cs="Calibri"/>
          <w:sz w:val="24"/>
          <w:szCs w:val="24"/>
        </w:rPr>
      </w:r>
      <w:r w:rsidRPr="00565234">
        <w:rPr>
          <w:rFonts w:ascii="Calibri" w:eastAsiaTheme="minorHAnsi" w:hAnsi="Calibri" w:cs="Calibri"/>
          <w:sz w:val="24"/>
          <w:szCs w:val="24"/>
        </w:rPr>
        <w:fldChar w:fldCharType="separate"/>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t> </w:t>
      </w:r>
      <w:r w:rsidRPr="00565234">
        <w:rPr>
          <w:rFonts w:ascii="Calibri" w:eastAsiaTheme="minorHAnsi" w:hAnsi="Calibri" w:cs="Calibri"/>
          <w:sz w:val="24"/>
          <w:szCs w:val="24"/>
        </w:rPr>
        <w:fldChar w:fldCharType="end"/>
      </w:r>
      <w:bookmarkEnd w:id="5"/>
    </w:p>
    <w:p w14:paraId="12000075" w14:textId="77777777" w:rsidR="005C6C7B" w:rsidRPr="000641D6" w:rsidRDefault="005C6C7B" w:rsidP="005C6C7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0" w:line="276" w:lineRule="auto"/>
        <w:rPr>
          <w:rFonts w:ascii="Calibri" w:eastAsiaTheme="minorHAnsi" w:hAnsi="Calibri" w:cs="Calibri"/>
          <w:sz w:val="16"/>
          <w:szCs w:val="16"/>
        </w:rPr>
      </w:pPr>
    </w:p>
    <w:p w14:paraId="2720D0E9" w14:textId="77777777" w:rsidR="00200AF5" w:rsidRDefault="00200AF5">
      <w:pPr>
        <w:rPr>
          <w:rFonts w:ascii="Calibri" w:eastAsiaTheme="minorHAnsi" w:hAnsi="Calibri" w:cs="Calibri"/>
          <w:b/>
          <w:sz w:val="24"/>
          <w:szCs w:val="24"/>
          <w:lang w:val="de-AT"/>
        </w:rPr>
      </w:pPr>
      <w:r>
        <w:rPr>
          <w:rFonts w:ascii="Calibri" w:eastAsiaTheme="minorHAnsi" w:hAnsi="Calibri" w:cs="Calibri"/>
          <w:b/>
          <w:sz w:val="24"/>
          <w:szCs w:val="24"/>
          <w:lang w:val="de-AT"/>
        </w:rPr>
        <w:br w:type="page"/>
      </w:r>
    </w:p>
    <w:p w14:paraId="751DC156" w14:textId="0EA33B26" w:rsidR="00154958" w:rsidRPr="00D56349" w:rsidRDefault="00154958" w:rsidP="00200AF5">
      <w:pPr>
        <w:spacing w:before="240" w:line="276" w:lineRule="auto"/>
        <w:rPr>
          <w:rFonts w:ascii="Calibri" w:eastAsiaTheme="minorHAnsi" w:hAnsi="Calibri" w:cs="Calibri"/>
          <w:b/>
          <w:sz w:val="24"/>
          <w:szCs w:val="24"/>
          <w:lang w:val="de-AT"/>
        </w:rPr>
      </w:pPr>
      <w:r w:rsidRPr="00D56349">
        <w:rPr>
          <w:rFonts w:ascii="Calibri" w:eastAsiaTheme="minorHAnsi" w:hAnsi="Calibri" w:cs="Calibri"/>
          <w:b/>
          <w:sz w:val="24"/>
          <w:szCs w:val="24"/>
          <w:lang w:val="de-AT"/>
        </w:rPr>
        <w:lastRenderedPageBreak/>
        <w:t>DAUER DER VEREINBARUNG</w:t>
      </w:r>
    </w:p>
    <w:p w14:paraId="118EF090" w14:textId="77777777" w:rsidR="00154958" w:rsidRPr="00D56349" w:rsidRDefault="00154958" w:rsidP="008940A9">
      <w:pPr>
        <w:spacing w:before="120" w:after="120" w:line="276" w:lineRule="auto"/>
        <w:rPr>
          <w:rFonts w:ascii="Calibri" w:eastAsiaTheme="minorHAnsi" w:hAnsi="Calibri" w:cs="Calibri"/>
          <w:b/>
          <w:sz w:val="24"/>
          <w:szCs w:val="24"/>
          <w:lang w:val="de-AT"/>
        </w:rPr>
      </w:pPr>
      <w:r w:rsidRPr="00D56349">
        <w:rPr>
          <w:rFonts w:ascii="Calibri" w:eastAsiaTheme="minorHAnsi" w:hAnsi="Calibri" w:cs="Calibri"/>
          <w:sz w:val="24"/>
          <w:szCs w:val="24"/>
          <w:lang w:val="de-AT"/>
        </w:rPr>
        <w:fldChar w:fldCharType="begin">
          <w:ffData>
            <w:name w:val=""/>
            <w:enabled/>
            <w:calcOnExit w:val="0"/>
            <w:checkBox>
              <w:sizeAuto/>
              <w:default w:val="0"/>
            </w:checkBox>
          </w:ffData>
        </w:fldChar>
      </w:r>
      <w:r w:rsidRPr="00D56349">
        <w:rPr>
          <w:rFonts w:ascii="Calibri" w:eastAsiaTheme="minorHAnsi" w:hAnsi="Calibri" w:cs="Calibri"/>
          <w:sz w:val="24"/>
          <w:szCs w:val="24"/>
          <w:lang w:val="de-AT"/>
        </w:rPr>
        <w:instrText xml:space="preserve"> FORMCHECKBOX </w:instrText>
      </w:r>
      <w:r w:rsidR="00C1481D">
        <w:rPr>
          <w:rFonts w:ascii="Calibri" w:eastAsiaTheme="minorHAnsi" w:hAnsi="Calibri" w:cs="Calibri"/>
          <w:sz w:val="24"/>
          <w:szCs w:val="24"/>
          <w:lang w:val="de-AT"/>
        </w:rPr>
      </w:r>
      <w:r w:rsidR="00C1481D">
        <w:rPr>
          <w:rFonts w:ascii="Calibri" w:eastAsiaTheme="minorHAnsi" w:hAnsi="Calibri" w:cs="Calibri"/>
          <w:sz w:val="24"/>
          <w:szCs w:val="24"/>
          <w:lang w:val="de-AT"/>
        </w:rPr>
        <w:fldChar w:fldCharType="separate"/>
      </w:r>
      <w:r w:rsidRPr="00D56349">
        <w:rPr>
          <w:rFonts w:ascii="Calibri" w:eastAsiaTheme="minorHAnsi" w:hAnsi="Calibri" w:cs="Calibri"/>
          <w:sz w:val="24"/>
          <w:szCs w:val="24"/>
          <w:lang w:val="de-AT"/>
        </w:rPr>
        <w:fldChar w:fldCharType="end"/>
      </w:r>
      <w:r w:rsidRPr="00D56349">
        <w:rPr>
          <w:rFonts w:ascii="Calibri" w:eastAsiaTheme="minorHAnsi" w:hAnsi="Calibri" w:cs="Calibri"/>
          <w:sz w:val="24"/>
          <w:szCs w:val="24"/>
          <w:lang w:val="de-AT"/>
        </w:rPr>
        <w:t xml:space="preserve"> Das Vertragsverhältnis beginnt am</w:t>
      </w:r>
      <w:r w:rsidRPr="00D56349">
        <w:rPr>
          <w:rFonts w:ascii="Calibri" w:eastAsiaTheme="minorHAnsi" w:hAnsi="Calibri" w:cs="Calibri"/>
          <w:b/>
          <w:sz w:val="24"/>
          <w:szCs w:val="24"/>
          <w:lang w:val="de-AT"/>
        </w:rPr>
        <w:t xml:space="preserve"> </w:t>
      </w:r>
      <w:r w:rsidRPr="00D56349">
        <w:rPr>
          <w:rFonts w:ascii="Calibri" w:eastAsiaTheme="minorHAnsi" w:hAnsi="Calibri" w:cs="Calibri"/>
          <w:sz w:val="24"/>
          <w:szCs w:val="24"/>
          <w:lang w:val="de-AT"/>
        </w:rPr>
        <w:fldChar w:fldCharType="begin">
          <w:ffData>
            <w:name w:val=""/>
            <w:enabled/>
            <w:calcOnExit w:val="0"/>
            <w:textInput/>
          </w:ffData>
        </w:fldChar>
      </w:r>
      <w:r w:rsidRPr="00D56349">
        <w:rPr>
          <w:rFonts w:ascii="Calibri" w:eastAsiaTheme="minorHAnsi" w:hAnsi="Calibri" w:cs="Calibri"/>
          <w:sz w:val="24"/>
          <w:szCs w:val="24"/>
          <w:lang w:val="de-AT"/>
        </w:rPr>
        <w:instrText xml:space="preserve"> FORMTEXT </w:instrText>
      </w:r>
      <w:r w:rsidRPr="00D56349">
        <w:rPr>
          <w:rFonts w:ascii="Calibri" w:eastAsiaTheme="minorHAnsi" w:hAnsi="Calibri" w:cs="Calibri"/>
          <w:sz w:val="24"/>
          <w:szCs w:val="24"/>
          <w:lang w:val="de-AT"/>
        </w:rPr>
      </w:r>
      <w:r w:rsidRPr="00D56349">
        <w:rPr>
          <w:rFonts w:ascii="Calibri" w:eastAsiaTheme="minorHAnsi" w:hAnsi="Calibri" w:cs="Calibri"/>
          <w:sz w:val="24"/>
          <w:szCs w:val="24"/>
          <w:lang w:val="de-AT"/>
        </w:rPr>
        <w:fldChar w:fldCharType="separate"/>
      </w:r>
      <w:r w:rsidRPr="00D56349">
        <w:rPr>
          <w:rFonts w:ascii="Calibri" w:eastAsiaTheme="minorHAnsi" w:hAnsi="Calibri" w:cs="Calibri"/>
          <w:noProof/>
          <w:sz w:val="24"/>
          <w:szCs w:val="24"/>
          <w:lang w:val="de-AT"/>
        </w:rPr>
        <w:t> </w:t>
      </w:r>
      <w:r w:rsidRPr="00D56349">
        <w:rPr>
          <w:rFonts w:ascii="Calibri" w:eastAsiaTheme="minorHAnsi" w:hAnsi="Calibri" w:cs="Calibri"/>
          <w:noProof/>
          <w:sz w:val="24"/>
          <w:szCs w:val="24"/>
          <w:lang w:val="de-AT"/>
        </w:rPr>
        <w:t> </w:t>
      </w:r>
      <w:r w:rsidRPr="00D56349">
        <w:rPr>
          <w:rFonts w:ascii="Calibri" w:eastAsiaTheme="minorHAnsi" w:hAnsi="Calibri" w:cs="Calibri"/>
          <w:noProof/>
          <w:sz w:val="24"/>
          <w:szCs w:val="24"/>
          <w:lang w:val="de-AT"/>
        </w:rPr>
        <w:t> </w:t>
      </w:r>
      <w:r w:rsidRPr="00D56349">
        <w:rPr>
          <w:rFonts w:ascii="Calibri" w:eastAsiaTheme="minorHAnsi" w:hAnsi="Calibri" w:cs="Calibri"/>
          <w:noProof/>
          <w:sz w:val="24"/>
          <w:szCs w:val="24"/>
          <w:lang w:val="de-AT"/>
        </w:rPr>
        <w:t> </w:t>
      </w:r>
      <w:r w:rsidRPr="00D56349">
        <w:rPr>
          <w:rFonts w:ascii="Calibri" w:eastAsiaTheme="minorHAnsi" w:hAnsi="Calibri" w:cs="Calibri"/>
          <w:noProof/>
          <w:sz w:val="24"/>
          <w:szCs w:val="24"/>
          <w:lang w:val="de-AT"/>
        </w:rPr>
        <w:t> </w:t>
      </w:r>
      <w:r w:rsidRPr="00D56349">
        <w:rPr>
          <w:rFonts w:ascii="Calibri" w:eastAsiaTheme="minorHAnsi" w:hAnsi="Calibri" w:cs="Calibri"/>
          <w:sz w:val="24"/>
          <w:szCs w:val="24"/>
          <w:lang w:val="de-AT"/>
        </w:rPr>
        <w:fldChar w:fldCharType="end"/>
      </w:r>
      <w:r w:rsidRPr="00D56349">
        <w:rPr>
          <w:rFonts w:ascii="Calibri" w:eastAsiaTheme="minorHAnsi" w:hAnsi="Calibri" w:cs="Calibri"/>
          <w:sz w:val="24"/>
          <w:szCs w:val="24"/>
          <w:lang w:val="de-AT"/>
        </w:rPr>
        <w:t xml:space="preserve"> und wird auf unbestimmte Zeit abgeschlossen.</w:t>
      </w:r>
    </w:p>
    <w:p w14:paraId="2B27C666" w14:textId="27AF99AF" w:rsidR="00327817" w:rsidRPr="00200AF5" w:rsidRDefault="00E025A6" w:rsidP="008940A9">
      <w:pPr>
        <w:spacing w:before="120" w:after="120" w:line="276" w:lineRule="auto"/>
        <w:rPr>
          <w:rFonts w:ascii="Calibri" w:eastAsiaTheme="minorHAnsi" w:hAnsi="Calibri" w:cs="Calibri"/>
          <w:b/>
          <w:sz w:val="24"/>
          <w:szCs w:val="24"/>
          <w:lang w:val="de-AT"/>
        </w:rPr>
      </w:pPr>
      <w:r w:rsidRPr="00D56349">
        <w:rPr>
          <w:rFonts w:ascii="Calibri" w:eastAsiaTheme="minorHAnsi" w:hAnsi="Calibri" w:cs="Calibri"/>
          <w:sz w:val="24"/>
          <w:szCs w:val="24"/>
          <w:lang w:val="de-AT"/>
        </w:rPr>
        <w:fldChar w:fldCharType="begin">
          <w:ffData>
            <w:name w:val=""/>
            <w:enabled/>
            <w:calcOnExit w:val="0"/>
            <w:checkBox>
              <w:sizeAuto/>
              <w:default w:val="0"/>
            </w:checkBox>
          </w:ffData>
        </w:fldChar>
      </w:r>
      <w:r w:rsidRPr="00D56349">
        <w:rPr>
          <w:rFonts w:ascii="Calibri" w:eastAsiaTheme="minorHAnsi" w:hAnsi="Calibri" w:cs="Calibri"/>
          <w:sz w:val="24"/>
          <w:szCs w:val="24"/>
          <w:lang w:val="de-AT"/>
        </w:rPr>
        <w:instrText xml:space="preserve"> FORMCHECKBOX </w:instrText>
      </w:r>
      <w:r w:rsidR="00C1481D">
        <w:rPr>
          <w:rFonts w:ascii="Calibri" w:eastAsiaTheme="minorHAnsi" w:hAnsi="Calibri" w:cs="Calibri"/>
          <w:sz w:val="24"/>
          <w:szCs w:val="24"/>
          <w:lang w:val="de-AT"/>
        </w:rPr>
      </w:r>
      <w:r w:rsidR="00C1481D">
        <w:rPr>
          <w:rFonts w:ascii="Calibri" w:eastAsiaTheme="minorHAnsi" w:hAnsi="Calibri" w:cs="Calibri"/>
          <w:sz w:val="24"/>
          <w:szCs w:val="24"/>
          <w:lang w:val="de-AT"/>
        </w:rPr>
        <w:fldChar w:fldCharType="separate"/>
      </w:r>
      <w:r w:rsidRPr="00D56349">
        <w:rPr>
          <w:rFonts w:ascii="Calibri" w:eastAsiaTheme="minorHAnsi" w:hAnsi="Calibri" w:cs="Calibri"/>
          <w:sz w:val="24"/>
          <w:szCs w:val="24"/>
          <w:lang w:val="de-AT"/>
        </w:rPr>
        <w:fldChar w:fldCharType="end"/>
      </w:r>
      <w:r w:rsidR="00154958" w:rsidRPr="00D56349">
        <w:rPr>
          <w:rFonts w:ascii="Calibri" w:eastAsiaTheme="minorHAnsi" w:hAnsi="Calibri" w:cs="Calibri"/>
          <w:sz w:val="24"/>
          <w:szCs w:val="24"/>
          <w:lang w:val="de-AT"/>
        </w:rPr>
        <w:t xml:space="preserve"> Das Vertragsverhältnis wird befristet abgeschlossen; Beginn am:  </w:t>
      </w:r>
      <w:r w:rsidR="00154958" w:rsidRPr="00D56349">
        <w:rPr>
          <w:rFonts w:ascii="Calibri" w:eastAsiaTheme="minorHAnsi" w:hAnsi="Calibri" w:cs="Calibri"/>
          <w:sz w:val="24"/>
          <w:szCs w:val="24"/>
          <w:lang w:val="de-AT"/>
        </w:rPr>
        <w:fldChar w:fldCharType="begin">
          <w:ffData>
            <w:name w:val=""/>
            <w:enabled/>
            <w:calcOnExit w:val="0"/>
            <w:textInput/>
          </w:ffData>
        </w:fldChar>
      </w:r>
      <w:r w:rsidR="00154958" w:rsidRPr="00D56349">
        <w:rPr>
          <w:rFonts w:ascii="Calibri" w:eastAsiaTheme="minorHAnsi" w:hAnsi="Calibri" w:cs="Calibri"/>
          <w:sz w:val="24"/>
          <w:szCs w:val="24"/>
          <w:lang w:val="de-AT"/>
        </w:rPr>
        <w:instrText xml:space="preserve"> FORMTEXT </w:instrText>
      </w:r>
      <w:r w:rsidR="00154958" w:rsidRPr="00D56349">
        <w:rPr>
          <w:rFonts w:ascii="Calibri" w:eastAsiaTheme="minorHAnsi" w:hAnsi="Calibri" w:cs="Calibri"/>
          <w:sz w:val="24"/>
          <w:szCs w:val="24"/>
          <w:lang w:val="de-AT"/>
        </w:rPr>
      </w:r>
      <w:r w:rsidR="00154958" w:rsidRPr="00D56349">
        <w:rPr>
          <w:rFonts w:ascii="Calibri" w:eastAsiaTheme="minorHAnsi" w:hAnsi="Calibri" w:cs="Calibri"/>
          <w:sz w:val="24"/>
          <w:szCs w:val="24"/>
          <w:lang w:val="de-AT"/>
        </w:rPr>
        <w:fldChar w:fldCharType="separate"/>
      </w:r>
      <w:r w:rsidR="00154958" w:rsidRPr="00D56349">
        <w:rPr>
          <w:rFonts w:ascii="Calibri" w:eastAsiaTheme="minorHAnsi" w:hAnsi="Calibri" w:cs="Calibri"/>
          <w:noProof/>
          <w:sz w:val="24"/>
          <w:szCs w:val="24"/>
          <w:lang w:val="de-AT"/>
        </w:rPr>
        <w:t> </w:t>
      </w:r>
      <w:r w:rsidR="00154958" w:rsidRPr="00D56349">
        <w:rPr>
          <w:rFonts w:ascii="Calibri" w:eastAsiaTheme="minorHAnsi" w:hAnsi="Calibri" w:cs="Calibri"/>
          <w:noProof/>
          <w:sz w:val="24"/>
          <w:szCs w:val="24"/>
          <w:lang w:val="de-AT"/>
        </w:rPr>
        <w:t> </w:t>
      </w:r>
      <w:r w:rsidR="00154958" w:rsidRPr="00D56349">
        <w:rPr>
          <w:rFonts w:ascii="Calibri" w:eastAsiaTheme="minorHAnsi" w:hAnsi="Calibri" w:cs="Calibri"/>
          <w:noProof/>
          <w:sz w:val="24"/>
          <w:szCs w:val="24"/>
          <w:lang w:val="de-AT"/>
        </w:rPr>
        <w:t> </w:t>
      </w:r>
      <w:r w:rsidR="00154958" w:rsidRPr="00D56349">
        <w:rPr>
          <w:rFonts w:ascii="Calibri" w:eastAsiaTheme="minorHAnsi" w:hAnsi="Calibri" w:cs="Calibri"/>
          <w:noProof/>
          <w:sz w:val="24"/>
          <w:szCs w:val="24"/>
          <w:lang w:val="de-AT"/>
        </w:rPr>
        <w:t> </w:t>
      </w:r>
      <w:r w:rsidR="00154958" w:rsidRPr="00D56349">
        <w:rPr>
          <w:rFonts w:ascii="Calibri" w:eastAsiaTheme="minorHAnsi" w:hAnsi="Calibri" w:cs="Calibri"/>
          <w:noProof/>
          <w:sz w:val="24"/>
          <w:szCs w:val="24"/>
          <w:lang w:val="de-AT"/>
        </w:rPr>
        <w:t> </w:t>
      </w:r>
      <w:r w:rsidR="00154958" w:rsidRPr="00D56349">
        <w:rPr>
          <w:rFonts w:ascii="Calibri" w:eastAsiaTheme="minorHAnsi" w:hAnsi="Calibri" w:cs="Calibri"/>
          <w:sz w:val="24"/>
          <w:szCs w:val="24"/>
          <w:lang w:val="de-AT"/>
        </w:rPr>
        <w:fldChar w:fldCharType="end"/>
      </w:r>
      <w:r w:rsidR="00154958" w:rsidRPr="00D56349">
        <w:rPr>
          <w:rFonts w:ascii="Calibri" w:eastAsiaTheme="minorHAnsi" w:hAnsi="Calibri" w:cs="Calibri"/>
          <w:sz w:val="24"/>
          <w:szCs w:val="24"/>
          <w:lang w:val="de-AT"/>
        </w:rPr>
        <w:t xml:space="preserve">, Ende am  </w:t>
      </w:r>
      <w:r w:rsidR="00154958" w:rsidRPr="00D56349">
        <w:rPr>
          <w:rFonts w:ascii="Calibri" w:eastAsiaTheme="minorHAnsi" w:hAnsi="Calibri" w:cs="Calibri"/>
          <w:sz w:val="24"/>
          <w:szCs w:val="24"/>
          <w:lang w:val="de-AT"/>
        </w:rPr>
        <w:fldChar w:fldCharType="begin">
          <w:ffData>
            <w:name w:val=""/>
            <w:enabled/>
            <w:calcOnExit w:val="0"/>
            <w:textInput/>
          </w:ffData>
        </w:fldChar>
      </w:r>
      <w:r w:rsidR="00154958" w:rsidRPr="00D56349">
        <w:rPr>
          <w:rFonts w:ascii="Calibri" w:eastAsiaTheme="minorHAnsi" w:hAnsi="Calibri" w:cs="Calibri"/>
          <w:sz w:val="24"/>
          <w:szCs w:val="24"/>
          <w:lang w:val="de-AT"/>
        </w:rPr>
        <w:instrText xml:space="preserve"> FORMTEXT </w:instrText>
      </w:r>
      <w:r w:rsidR="00154958" w:rsidRPr="00D56349">
        <w:rPr>
          <w:rFonts w:ascii="Calibri" w:eastAsiaTheme="minorHAnsi" w:hAnsi="Calibri" w:cs="Calibri"/>
          <w:sz w:val="24"/>
          <w:szCs w:val="24"/>
          <w:lang w:val="de-AT"/>
        </w:rPr>
      </w:r>
      <w:r w:rsidR="00154958" w:rsidRPr="00D56349">
        <w:rPr>
          <w:rFonts w:ascii="Calibri" w:eastAsiaTheme="minorHAnsi" w:hAnsi="Calibri" w:cs="Calibri"/>
          <w:sz w:val="24"/>
          <w:szCs w:val="24"/>
          <w:lang w:val="de-AT"/>
        </w:rPr>
        <w:fldChar w:fldCharType="separate"/>
      </w:r>
      <w:r w:rsidR="00154958" w:rsidRPr="00D56349">
        <w:rPr>
          <w:rFonts w:ascii="Calibri" w:eastAsiaTheme="minorHAnsi" w:hAnsi="Calibri" w:cs="Calibri"/>
          <w:noProof/>
          <w:sz w:val="24"/>
          <w:szCs w:val="24"/>
          <w:lang w:val="de-AT"/>
        </w:rPr>
        <w:t> </w:t>
      </w:r>
      <w:r w:rsidR="00154958" w:rsidRPr="00D56349">
        <w:rPr>
          <w:rFonts w:ascii="Calibri" w:eastAsiaTheme="minorHAnsi" w:hAnsi="Calibri" w:cs="Calibri"/>
          <w:noProof/>
          <w:sz w:val="24"/>
          <w:szCs w:val="24"/>
          <w:lang w:val="de-AT"/>
        </w:rPr>
        <w:t> </w:t>
      </w:r>
      <w:r w:rsidR="00154958" w:rsidRPr="00D56349">
        <w:rPr>
          <w:rFonts w:ascii="Calibri" w:eastAsiaTheme="minorHAnsi" w:hAnsi="Calibri" w:cs="Calibri"/>
          <w:noProof/>
          <w:sz w:val="24"/>
          <w:szCs w:val="24"/>
          <w:lang w:val="de-AT"/>
        </w:rPr>
        <w:t> </w:t>
      </w:r>
      <w:r w:rsidR="00154958" w:rsidRPr="00D56349">
        <w:rPr>
          <w:rFonts w:ascii="Calibri" w:eastAsiaTheme="minorHAnsi" w:hAnsi="Calibri" w:cs="Calibri"/>
          <w:noProof/>
          <w:sz w:val="24"/>
          <w:szCs w:val="24"/>
          <w:lang w:val="de-AT"/>
        </w:rPr>
        <w:t> </w:t>
      </w:r>
      <w:r w:rsidR="00154958" w:rsidRPr="00D56349">
        <w:rPr>
          <w:rFonts w:ascii="Calibri" w:eastAsiaTheme="minorHAnsi" w:hAnsi="Calibri" w:cs="Calibri"/>
          <w:noProof/>
          <w:sz w:val="24"/>
          <w:szCs w:val="24"/>
          <w:lang w:val="de-AT"/>
        </w:rPr>
        <w:t> </w:t>
      </w:r>
      <w:r w:rsidR="00154958" w:rsidRPr="00D56349">
        <w:rPr>
          <w:rFonts w:ascii="Calibri" w:eastAsiaTheme="minorHAnsi" w:hAnsi="Calibri" w:cs="Calibri"/>
          <w:sz w:val="24"/>
          <w:szCs w:val="24"/>
          <w:lang w:val="de-AT"/>
        </w:rPr>
        <w:fldChar w:fldCharType="end"/>
      </w:r>
      <w:r w:rsidR="00154958" w:rsidRPr="00D56349">
        <w:rPr>
          <w:rFonts w:ascii="Calibri" w:eastAsiaTheme="minorHAnsi" w:hAnsi="Calibri" w:cs="Calibri"/>
          <w:sz w:val="24"/>
          <w:szCs w:val="24"/>
          <w:lang w:val="de-AT"/>
        </w:rPr>
        <w:t xml:space="preserve"> </w:t>
      </w:r>
    </w:p>
    <w:p w14:paraId="7B67476D" w14:textId="77777777" w:rsidR="00200AF5" w:rsidRDefault="00200AF5" w:rsidP="00200AF5">
      <w:pPr>
        <w:spacing w:before="120" w:after="0" w:line="240" w:lineRule="auto"/>
        <w:rPr>
          <w:rFonts w:ascii="Calibri" w:eastAsiaTheme="minorHAnsi" w:hAnsi="Calibri" w:cs="Calibri"/>
          <w:b/>
          <w:sz w:val="24"/>
          <w:szCs w:val="24"/>
          <w:lang w:val="de-AT"/>
        </w:rPr>
      </w:pPr>
    </w:p>
    <w:p w14:paraId="2714B4B0" w14:textId="058C88C3" w:rsidR="00B55728" w:rsidRPr="00D56349" w:rsidRDefault="005B177A" w:rsidP="008940A9">
      <w:pPr>
        <w:spacing w:before="120" w:after="120" w:line="276" w:lineRule="auto"/>
        <w:rPr>
          <w:rFonts w:ascii="Calibri" w:eastAsiaTheme="minorHAnsi" w:hAnsi="Calibri" w:cs="Calibri"/>
          <w:sz w:val="24"/>
          <w:szCs w:val="24"/>
          <w:lang w:val="de-AT"/>
        </w:rPr>
      </w:pPr>
      <w:r w:rsidRPr="00B54A33">
        <w:rPr>
          <w:rFonts w:ascii="Calibri" w:eastAsiaTheme="minorHAnsi" w:hAnsi="Calibri" w:cs="Calibri"/>
          <w:b/>
          <w:sz w:val="24"/>
          <w:szCs w:val="24"/>
          <w:lang w:val="de-AT"/>
        </w:rPr>
        <w:t>Name des behandelnden Arzt</w:t>
      </w:r>
      <w:r w:rsidR="00077FE3" w:rsidRPr="00B54A33">
        <w:rPr>
          <w:rFonts w:ascii="Calibri" w:eastAsiaTheme="minorHAnsi" w:hAnsi="Calibri" w:cs="Calibri"/>
          <w:b/>
          <w:sz w:val="24"/>
          <w:szCs w:val="24"/>
          <w:lang w:val="de-AT"/>
        </w:rPr>
        <w:t>es</w:t>
      </w:r>
      <w:r w:rsidRPr="00D56349">
        <w:rPr>
          <w:rFonts w:ascii="Calibri" w:eastAsiaTheme="minorHAnsi" w:hAnsi="Calibri" w:cs="Calibri"/>
          <w:sz w:val="24"/>
          <w:szCs w:val="24"/>
          <w:lang w:val="de-AT"/>
        </w:rPr>
        <w:t xml:space="preserve">: </w:t>
      </w:r>
      <w:r w:rsidR="00157BA2" w:rsidRPr="00D56349">
        <w:rPr>
          <w:rFonts w:ascii="Calibri" w:eastAsiaTheme="minorHAnsi" w:hAnsi="Calibri" w:cs="Calibri"/>
          <w:sz w:val="24"/>
          <w:szCs w:val="24"/>
          <w:lang w:val="de-AT"/>
        </w:rPr>
        <w:fldChar w:fldCharType="begin">
          <w:ffData>
            <w:name w:val=""/>
            <w:enabled/>
            <w:calcOnExit w:val="0"/>
            <w:textInput/>
          </w:ffData>
        </w:fldChar>
      </w:r>
      <w:r w:rsidR="00157BA2" w:rsidRPr="00D56349">
        <w:rPr>
          <w:rFonts w:ascii="Calibri" w:eastAsiaTheme="minorHAnsi" w:hAnsi="Calibri" w:cs="Calibri"/>
          <w:sz w:val="24"/>
          <w:szCs w:val="24"/>
          <w:lang w:val="de-AT"/>
        </w:rPr>
        <w:instrText xml:space="preserve"> FORMTEXT </w:instrText>
      </w:r>
      <w:r w:rsidR="00157BA2" w:rsidRPr="00D56349">
        <w:rPr>
          <w:rFonts w:ascii="Calibri" w:eastAsiaTheme="minorHAnsi" w:hAnsi="Calibri" w:cs="Calibri"/>
          <w:sz w:val="24"/>
          <w:szCs w:val="24"/>
          <w:lang w:val="de-AT"/>
        </w:rPr>
      </w:r>
      <w:r w:rsidR="00157BA2" w:rsidRPr="00D56349">
        <w:rPr>
          <w:rFonts w:ascii="Calibri" w:eastAsiaTheme="minorHAnsi" w:hAnsi="Calibri" w:cs="Calibri"/>
          <w:sz w:val="24"/>
          <w:szCs w:val="24"/>
          <w:lang w:val="de-AT"/>
        </w:rPr>
        <w:fldChar w:fldCharType="separate"/>
      </w:r>
      <w:r w:rsidR="00157BA2" w:rsidRPr="00D56349">
        <w:rPr>
          <w:rFonts w:ascii="Calibri" w:eastAsiaTheme="minorHAnsi" w:hAnsi="Calibri" w:cs="Calibri"/>
          <w:noProof/>
          <w:sz w:val="24"/>
          <w:szCs w:val="24"/>
          <w:lang w:val="de-AT"/>
        </w:rPr>
        <w:t> </w:t>
      </w:r>
      <w:r w:rsidR="00157BA2" w:rsidRPr="00D56349">
        <w:rPr>
          <w:rFonts w:ascii="Calibri" w:eastAsiaTheme="minorHAnsi" w:hAnsi="Calibri" w:cs="Calibri"/>
          <w:noProof/>
          <w:sz w:val="24"/>
          <w:szCs w:val="24"/>
          <w:lang w:val="de-AT"/>
        </w:rPr>
        <w:t> </w:t>
      </w:r>
      <w:r w:rsidR="00157BA2" w:rsidRPr="00D56349">
        <w:rPr>
          <w:rFonts w:ascii="Calibri" w:eastAsiaTheme="minorHAnsi" w:hAnsi="Calibri" w:cs="Calibri"/>
          <w:noProof/>
          <w:sz w:val="24"/>
          <w:szCs w:val="24"/>
          <w:lang w:val="de-AT"/>
        </w:rPr>
        <w:t> </w:t>
      </w:r>
      <w:r w:rsidR="00157BA2" w:rsidRPr="00D56349">
        <w:rPr>
          <w:rFonts w:ascii="Calibri" w:eastAsiaTheme="minorHAnsi" w:hAnsi="Calibri" w:cs="Calibri"/>
          <w:noProof/>
          <w:sz w:val="24"/>
          <w:szCs w:val="24"/>
          <w:lang w:val="de-AT"/>
        </w:rPr>
        <w:t> </w:t>
      </w:r>
      <w:r w:rsidR="00157BA2" w:rsidRPr="00D56349">
        <w:rPr>
          <w:rFonts w:ascii="Calibri" w:eastAsiaTheme="minorHAnsi" w:hAnsi="Calibri" w:cs="Calibri"/>
          <w:noProof/>
          <w:sz w:val="24"/>
          <w:szCs w:val="24"/>
          <w:lang w:val="de-AT"/>
        </w:rPr>
        <w:t> </w:t>
      </w:r>
      <w:r w:rsidR="00157BA2" w:rsidRPr="00D56349">
        <w:rPr>
          <w:rFonts w:ascii="Calibri" w:eastAsiaTheme="minorHAnsi" w:hAnsi="Calibri" w:cs="Calibri"/>
          <w:sz w:val="24"/>
          <w:szCs w:val="24"/>
          <w:lang w:val="de-AT"/>
        </w:rPr>
        <w:fldChar w:fldCharType="end"/>
      </w:r>
      <w:r w:rsidR="008722AB" w:rsidRPr="00D56349">
        <w:rPr>
          <w:rFonts w:ascii="Calibri" w:eastAsiaTheme="minorHAnsi" w:hAnsi="Calibri" w:cs="Calibri"/>
          <w:sz w:val="24"/>
          <w:szCs w:val="24"/>
          <w:lang w:val="de-AT"/>
        </w:rPr>
        <w:tab/>
      </w:r>
    </w:p>
    <w:p w14:paraId="6F313F6E" w14:textId="53B021FC" w:rsidR="005B177A" w:rsidRPr="00D56349" w:rsidRDefault="008722AB" w:rsidP="008940A9">
      <w:pPr>
        <w:spacing w:before="120" w:after="120" w:line="276" w:lineRule="auto"/>
        <w:rPr>
          <w:rFonts w:ascii="Calibri" w:eastAsiaTheme="minorHAnsi" w:hAnsi="Calibri" w:cs="Calibri"/>
          <w:sz w:val="24"/>
          <w:szCs w:val="24"/>
          <w:lang w:val="de-AT"/>
        </w:rPr>
      </w:pPr>
      <w:r w:rsidRPr="00D56349">
        <w:rPr>
          <w:rFonts w:ascii="Calibri" w:eastAsiaTheme="minorHAnsi" w:hAnsi="Calibri" w:cs="Calibri"/>
          <w:sz w:val="24"/>
          <w:szCs w:val="24"/>
          <w:lang w:val="de-AT"/>
        </w:rPr>
        <w:t xml:space="preserve">Anschrift: </w:t>
      </w:r>
      <w:r w:rsidR="00154958" w:rsidRPr="00D56349">
        <w:rPr>
          <w:rFonts w:ascii="Calibri" w:eastAsiaTheme="minorHAnsi" w:hAnsi="Calibri" w:cs="Calibri"/>
          <w:sz w:val="24"/>
          <w:szCs w:val="24"/>
          <w:lang w:val="de-AT"/>
        </w:rPr>
        <w:fldChar w:fldCharType="begin">
          <w:ffData>
            <w:name w:val="Text19"/>
            <w:enabled/>
            <w:calcOnExit w:val="0"/>
            <w:textInput/>
          </w:ffData>
        </w:fldChar>
      </w:r>
      <w:r w:rsidR="00154958" w:rsidRPr="00D56349">
        <w:rPr>
          <w:rFonts w:ascii="Calibri" w:eastAsiaTheme="minorHAnsi" w:hAnsi="Calibri" w:cs="Calibri"/>
          <w:sz w:val="24"/>
          <w:szCs w:val="24"/>
          <w:lang w:val="de-AT"/>
        </w:rPr>
        <w:instrText xml:space="preserve"> </w:instrText>
      </w:r>
      <w:bookmarkStart w:id="6" w:name="Text19"/>
      <w:r w:rsidR="00154958" w:rsidRPr="00D56349">
        <w:rPr>
          <w:rFonts w:ascii="Calibri" w:eastAsiaTheme="minorHAnsi" w:hAnsi="Calibri" w:cs="Calibri"/>
          <w:sz w:val="24"/>
          <w:szCs w:val="24"/>
          <w:lang w:val="de-AT"/>
        </w:rPr>
        <w:instrText xml:space="preserve">FORMTEXT </w:instrText>
      </w:r>
      <w:r w:rsidR="00154958" w:rsidRPr="00D56349">
        <w:rPr>
          <w:rFonts w:ascii="Calibri" w:eastAsiaTheme="minorHAnsi" w:hAnsi="Calibri" w:cs="Calibri"/>
          <w:sz w:val="24"/>
          <w:szCs w:val="24"/>
          <w:lang w:val="de-AT"/>
        </w:rPr>
      </w:r>
      <w:r w:rsidR="00154958" w:rsidRPr="00D56349">
        <w:rPr>
          <w:rFonts w:ascii="Calibri" w:eastAsiaTheme="minorHAnsi" w:hAnsi="Calibri" w:cs="Calibri"/>
          <w:sz w:val="24"/>
          <w:szCs w:val="24"/>
          <w:lang w:val="de-AT"/>
        </w:rPr>
        <w:fldChar w:fldCharType="separate"/>
      </w:r>
      <w:r w:rsidR="00154958" w:rsidRPr="00D56349">
        <w:rPr>
          <w:rFonts w:ascii="Calibri" w:eastAsiaTheme="minorHAnsi" w:hAnsi="Calibri" w:cs="Calibri"/>
          <w:noProof/>
          <w:sz w:val="24"/>
          <w:szCs w:val="24"/>
          <w:lang w:val="de-AT"/>
        </w:rPr>
        <w:t> </w:t>
      </w:r>
      <w:r w:rsidR="00154958" w:rsidRPr="00D56349">
        <w:rPr>
          <w:rFonts w:ascii="Calibri" w:eastAsiaTheme="minorHAnsi" w:hAnsi="Calibri" w:cs="Calibri"/>
          <w:noProof/>
          <w:sz w:val="24"/>
          <w:szCs w:val="24"/>
          <w:lang w:val="de-AT"/>
        </w:rPr>
        <w:t> </w:t>
      </w:r>
      <w:r w:rsidR="00154958" w:rsidRPr="00D56349">
        <w:rPr>
          <w:rFonts w:ascii="Calibri" w:eastAsiaTheme="minorHAnsi" w:hAnsi="Calibri" w:cs="Calibri"/>
          <w:noProof/>
          <w:sz w:val="24"/>
          <w:szCs w:val="24"/>
          <w:lang w:val="de-AT"/>
        </w:rPr>
        <w:t> </w:t>
      </w:r>
      <w:r w:rsidR="00154958" w:rsidRPr="00D56349">
        <w:rPr>
          <w:rFonts w:ascii="Calibri" w:eastAsiaTheme="minorHAnsi" w:hAnsi="Calibri" w:cs="Calibri"/>
          <w:noProof/>
          <w:sz w:val="24"/>
          <w:szCs w:val="24"/>
          <w:lang w:val="de-AT"/>
        </w:rPr>
        <w:t> </w:t>
      </w:r>
      <w:r w:rsidR="00154958" w:rsidRPr="00D56349">
        <w:rPr>
          <w:rFonts w:ascii="Calibri" w:eastAsiaTheme="minorHAnsi" w:hAnsi="Calibri" w:cs="Calibri"/>
          <w:noProof/>
          <w:sz w:val="24"/>
          <w:szCs w:val="24"/>
          <w:lang w:val="de-AT"/>
        </w:rPr>
        <w:t> </w:t>
      </w:r>
      <w:r w:rsidR="00154958" w:rsidRPr="00D56349">
        <w:rPr>
          <w:rFonts w:ascii="Calibri" w:eastAsiaTheme="minorHAnsi" w:hAnsi="Calibri" w:cs="Calibri"/>
          <w:sz w:val="24"/>
          <w:szCs w:val="24"/>
          <w:lang w:val="de-AT"/>
        </w:rPr>
        <w:fldChar w:fldCharType="end"/>
      </w:r>
      <w:bookmarkEnd w:id="6"/>
      <w:r w:rsidRPr="00D56349">
        <w:rPr>
          <w:rFonts w:ascii="Calibri" w:eastAsiaTheme="minorHAnsi" w:hAnsi="Calibri" w:cs="Calibri"/>
          <w:sz w:val="24"/>
          <w:szCs w:val="24"/>
          <w:lang w:val="de-AT"/>
        </w:rPr>
        <w:tab/>
        <w:t xml:space="preserve">Telefon: </w:t>
      </w:r>
      <w:r w:rsidRPr="00D56349">
        <w:rPr>
          <w:rFonts w:ascii="Calibri" w:eastAsiaTheme="minorHAnsi" w:hAnsi="Calibri" w:cs="Calibri"/>
          <w:sz w:val="24"/>
          <w:szCs w:val="24"/>
          <w:lang w:val="de-AT"/>
        </w:rPr>
        <w:fldChar w:fldCharType="begin">
          <w:ffData>
            <w:name w:val="Text19"/>
            <w:enabled/>
            <w:calcOnExit w:val="0"/>
            <w:textInput/>
          </w:ffData>
        </w:fldChar>
      </w:r>
      <w:r w:rsidRPr="00D56349">
        <w:rPr>
          <w:rFonts w:ascii="Calibri" w:eastAsiaTheme="minorHAnsi" w:hAnsi="Calibri" w:cs="Calibri"/>
          <w:sz w:val="24"/>
          <w:szCs w:val="24"/>
          <w:lang w:val="de-AT"/>
        </w:rPr>
        <w:instrText xml:space="preserve"> FORMTEXT </w:instrText>
      </w:r>
      <w:r w:rsidRPr="00D56349">
        <w:rPr>
          <w:rFonts w:ascii="Calibri" w:eastAsiaTheme="minorHAnsi" w:hAnsi="Calibri" w:cs="Calibri"/>
          <w:sz w:val="24"/>
          <w:szCs w:val="24"/>
          <w:lang w:val="de-AT"/>
        </w:rPr>
      </w:r>
      <w:r w:rsidRPr="00D56349">
        <w:rPr>
          <w:rFonts w:ascii="Calibri" w:eastAsiaTheme="minorHAnsi" w:hAnsi="Calibri" w:cs="Calibri"/>
          <w:sz w:val="24"/>
          <w:szCs w:val="24"/>
          <w:lang w:val="de-AT"/>
        </w:rPr>
        <w:fldChar w:fldCharType="separate"/>
      </w:r>
      <w:r w:rsidRPr="00D56349">
        <w:rPr>
          <w:rFonts w:ascii="Calibri" w:eastAsiaTheme="minorHAnsi" w:hAnsi="Calibri" w:cs="Calibri"/>
          <w:sz w:val="24"/>
          <w:szCs w:val="24"/>
          <w:lang w:val="de-AT"/>
        </w:rPr>
        <w:t> </w:t>
      </w:r>
      <w:r w:rsidRPr="00D56349">
        <w:rPr>
          <w:rFonts w:ascii="Calibri" w:eastAsiaTheme="minorHAnsi" w:hAnsi="Calibri" w:cs="Calibri"/>
          <w:sz w:val="24"/>
          <w:szCs w:val="24"/>
          <w:lang w:val="de-AT"/>
        </w:rPr>
        <w:t> </w:t>
      </w:r>
      <w:r w:rsidRPr="00D56349">
        <w:rPr>
          <w:rFonts w:ascii="Calibri" w:eastAsiaTheme="minorHAnsi" w:hAnsi="Calibri" w:cs="Calibri"/>
          <w:sz w:val="24"/>
          <w:szCs w:val="24"/>
          <w:lang w:val="de-AT"/>
        </w:rPr>
        <w:t> </w:t>
      </w:r>
      <w:r w:rsidRPr="00D56349">
        <w:rPr>
          <w:rFonts w:ascii="Calibri" w:eastAsiaTheme="minorHAnsi" w:hAnsi="Calibri" w:cs="Calibri"/>
          <w:sz w:val="24"/>
          <w:szCs w:val="24"/>
          <w:lang w:val="de-AT"/>
        </w:rPr>
        <w:t> </w:t>
      </w:r>
      <w:r w:rsidRPr="00D56349">
        <w:rPr>
          <w:rFonts w:ascii="Calibri" w:eastAsiaTheme="minorHAnsi" w:hAnsi="Calibri" w:cs="Calibri"/>
          <w:sz w:val="24"/>
          <w:szCs w:val="24"/>
          <w:lang w:val="de-AT"/>
        </w:rPr>
        <w:t> </w:t>
      </w:r>
      <w:r w:rsidRPr="00D56349">
        <w:rPr>
          <w:rFonts w:ascii="Calibri" w:eastAsiaTheme="minorHAnsi" w:hAnsi="Calibri" w:cs="Calibri"/>
          <w:sz w:val="24"/>
          <w:szCs w:val="24"/>
          <w:lang w:val="de-AT"/>
        </w:rPr>
        <w:fldChar w:fldCharType="end"/>
      </w:r>
    </w:p>
    <w:p w14:paraId="4F5B4CBB" w14:textId="77777777" w:rsidR="009A6C0A" w:rsidRPr="00D56349" w:rsidRDefault="009A6C0A" w:rsidP="00B54A33">
      <w:pPr>
        <w:spacing w:after="0" w:line="276" w:lineRule="auto"/>
        <w:rPr>
          <w:rFonts w:ascii="Calibri" w:hAnsi="Calibri" w:cs="Calibri"/>
          <w:i/>
          <w:sz w:val="24"/>
          <w:szCs w:val="24"/>
        </w:rPr>
      </w:pPr>
      <w:r w:rsidRPr="00D56349">
        <w:rPr>
          <w:rFonts w:ascii="Calibri" w:hAnsi="Calibri" w:cs="Calibri"/>
          <w:i/>
          <w:sz w:val="24"/>
          <w:szCs w:val="24"/>
        </w:rPr>
        <w:t xml:space="preserve">Sollten Sie über medizinische Befunde verfügen, die für Ihren Aufenthalt bei Fortuna relevant sind bzw. die Mitarbeiter von Fortuna wissen sollten, empfehlen wir, diese vorzulegen bzw. zur Verfügung zu stellen, um allfällig notwendige medizinische oder pflegerische Maßnahmen sicherstellen zu können. </w:t>
      </w:r>
    </w:p>
    <w:p w14:paraId="74C3753B" w14:textId="77777777" w:rsidR="00B54A33" w:rsidRDefault="00B54A33" w:rsidP="00B54A33">
      <w:pPr>
        <w:spacing w:after="0" w:line="276" w:lineRule="auto"/>
        <w:rPr>
          <w:rFonts w:ascii="Calibri" w:hAnsi="Calibri" w:cs="Calibri"/>
          <w:b/>
          <w:sz w:val="24"/>
          <w:szCs w:val="24"/>
        </w:rPr>
      </w:pPr>
    </w:p>
    <w:p w14:paraId="7C9B7FD1" w14:textId="6C438147" w:rsidR="000456D1" w:rsidRPr="006A6F91" w:rsidRDefault="000456D1" w:rsidP="008940A9">
      <w:pPr>
        <w:spacing w:line="276" w:lineRule="auto"/>
        <w:rPr>
          <w:rFonts w:ascii="Calibri" w:hAnsi="Calibri" w:cs="Calibri"/>
          <w:b/>
          <w:sz w:val="24"/>
          <w:szCs w:val="24"/>
        </w:rPr>
      </w:pPr>
      <w:r w:rsidRPr="006A6F91">
        <w:rPr>
          <w:rFonts w:ascii="Calibri" w:hAnsi="Calibri" w:cs="Calibri"/>
          <w:b/>
          <w:sz w:val="24"/>
          <w:szCs w:val="24"/>
        </w:rPr>
        <w:t>Aktueller Pflegebedarf:</w:t>
      </w:r>
      <w:r w:rsidRPr="006A6F91">
        <w:rPr>
          <w:rFonts w:ascii="Calibri" w:hAnsi="Calibri" w:cs="Calibri"/>
          <w:b/>
          <w:sz w:val="24"/>
          <w:szCs w:val="24"/>
        </w:rPr>
        <w:tab/>
        <w:t xml:space="preserve">Stufe: </w:t>
      </w:r>
      <w:r w:rsidR="00157BA2" w:rsidRPr="006A6F91">
        <w:rPr>
          <w:rFonts w:ascii="Calibri" w:eastAsiaTheme="minorHAnsi" w:hAnsi="Calibri" w:cs="Calibri"/>
          <w:b/>
          <w:sz w:val="24"/>
          <w:szCs w:val="24"/>
          <w:lang w:val="de-AT"/>
        </w:rPr>
        <w:fldChar w:fldCharType="begin">
          <w:ffData>
            <w:name w:val=""/>
            <w:enabled/>
            <w:calcOnExit w:val="0"/>
            <w:textInput/>
          </w:ffData>
        </w:fldChar>
      </w:r>
      <w:r w:rsidR="00157BA2" w:rsidRPr="006A6F91">
        <w:rPr>
          <w:rFonts w:ascii="Calibri" w:eastAsiaTheme="minorHAnsi" w:hAnsi="Calibri" w:cs="Calibri"/>
          <w:b/>
          <w:sz w:val="24"/>
          <w:szCs w:val="24"/>
          <w:lang w:val="de-AT"/>
        </w:rPr>
        <w:instrText xml:space="preserve"> FORMTEXT </w:instrText>
      </w:r>
      <w:r w:rsidR="00157BA2" w:rsidRPr="006A6F91">
        <w:rPr>
          <w:rFonts w:ascii="Calibri" w:eastAsiaTheme="minorHAnsi" w:hAnsi="Calibri" w:cs="Calibri"/>
          <w:b/>
          <w:sz w:val="24"/>
          <w:szCs w:val="24"/>
          <w:lang w:val="de-AT"/>
        </w:rPr>
      </w:r>
      <w:r w:rsidR="00157BA2" w:rsidRPr="006A6F91">
        <w:rPr>
          <w:rFonts w:ascii="Calibri" w:eastAsiaTheme="minorHAnsi" w:hAnsi="Calibri" w:cs="Calibri"/>
          <w:b/>
          <w:sz w:val="24"/>
          <w:szCs w:val="24"/>
          <w:lang w:val="de-AT"/>
        </w:rPr>
        <w:fldChar w:fldCharType="separate"/>
      </w:r>
      <w:r w:rsidR="00157BA2" w:rsidRPr="006A6F91">
        <w:rPr>
          <w:rFonts w:ascii="Calibri" w:eastAsiaTheme="minorHAnsi" w:hAnsi="Calibri" w:cs="Calibri"/>
          <w:b/>
          <w:noProof/>
          <w:sz w:val="24"/>
          <w:szCs w:val="24"/>
          <w:lang w:val="de-AT"/>
        </w:rPr>
        <w:t> </w:t>
      </w:r>
      <w:r w:rsidR="00157BA2" w:rsidRPr="006A6F91">
        <w:rPr>
          <w:rFonts w:ascii="Calibri" w:eastAsiaTheme="minorHAnsi" w:hAnsi="Calibri" w:cs="Calibri"/>
          <w:b/>
          <w:noProof/>
          <w:sz w:val="24"/>
          <w:szCs w:val="24"/>
          <w:lang w:val="de-AT"/>
        </w:rPr>
        <w:t> </w:t>
      </w:r>
      <w:r w:rsidR="00157BA2" w:rsidRPr="006A6F91">
        <w:rPr>
          <w:rFonts w:ascii="Calibri" w:eastAsiaTheme="minorHAnsi" w:hAnsi="Calibri" w:cs="Calibri"/>
          <w:b/>
          <w:noProof/>
          <w:sz w:val="24"/>
          <w:szCs w:val="24"/>
          <w:lang w:val="de-AT"/>
        </w:rPr>
        <w:t> </w:t>
      </w:r>
      <w:r w:rsidR="00157BA2" w:rsidRPr="006A6F91">
        <w:rPr>
          <w:rFonts w:ascii="Calibri" w:eastAsiaTheme="minorHAnsi" w:hAnsi="Calibri" w:cs="Calibri"/>
          <w:b/>
          <w:noProof/>
          <w:sz w:val="24"/>
          <w:szCs w:val="24"/>
          <w:lang w:val="de-AT"/>
        </w:rPr>
        <w:t> </w:t>
      </w:r>
      <w:r w:rsidR="00157BA2" w:rsidRPr="006A6F91">
        <w:rPr>
          <w:rFonts w:ascii="Calibri" w:eastAsiaTheme="minorHAnsi" w:hAnsi="Calibri" w:cs="Calibri"/>
          <w:b/>
          <w:noProof/>
          <w:sz w:val="24"/>
          <w:szCs w:val="24"/>
          <w:lang w:val="de-AT"/>
        </w:rPr>
        <w:t> </w:t>
      </w:r>
      <w:r w:rsidR="00157BA2" w:rsidRPr="006A6F91">
        <w:rPr>
          <w:rFonts w:ascii="Calibri" w:eastAsiaTheme="minorHAnsi" w:hAnsi="Calibri" w:cs="Calibri"/>
          <w:b/>
          <w:sz w:val="24"/>
          <w:szCs w:val="24"/>
          <w:lang w:val="de-AT"/>
        </w:rPr>
        <w:fldChar w:fldCharType="end"/>
      </w:r>
      <w:r w:rsidR="00157BA2" w:rsidRPr="006A6F91">
        <w:rPr>
          <w:rFonts w:ascii="Calibri" w:hAnsi="Calibri" w:cs="Calibri"/>
          <w:b/>
          <w:sz w:val="24"/>
          <w:szCs w:val="24"/>
        </w:rPr>
        <w:tab/>
      </w:r>
      <w:r w:rsidRPr="006A6F91">
        <w:rPr>
          <w:rFonts w:ascii="Calibri" w:hAnsi="Calibri" w:cs="Calibri"/>
          <w:b/>
          <w:sz w:val="24"/>
          <w:szCs w:val="24"/>
        </w:rPr>
        <w:t xml:space="preserve"> (lt. Bundespflegegeldgesetz</w:t>
      </w:r>
      <w:r w:rsidR="0030298A" w:rsidRPr="006A6F91">
        <w:rPr>
          <w:rFonts w:ascii="Calibri" w:hAnsi="Calibri" w:cs="Calibri"/>
          <w:b/>
          <w:sz w:val="24"/>
          <w:szCs w:val="24"/>
        </w:rPr>
        <w:t>)</w:t>
      </w:r>
    </w:p>
    <w:p w14:paraId="0B87F10E" w14:textId="5B89EA4F" w:rsidR="006A6F91" w:rsidRPr="00D56349" w:rsidRDefault="00E82505" w:rsidP="008940A9">
      <w:pPr>
        <w:spacing w:before="120" w:after="0" w:line="276" w:lineRule="auto"/>
        <w:rPr>
          <w:rFonts w:ascii="Calibri" w:hAnsi="Calibri" w:cs="Calibri"/>
          <w:sz w:val="24"/>
          <w:szCs w:val="24"/>
        </w:rPr>
      </w:pPr>
      <w:r w:rsidRPr="00D56349">
        <w:rPr>
          <w:rFonts w:ascii="Calibri" w:hAnsi="Calibri" w:cs="Calibri"/>
          <w:sz w:val="24"/>
          <w:szCs w:val="24"/>
        </w:rPr>
        <w:t>Falls</w:t>
      </w:r>
      <w:r w:rsidR="00BD244D" w:rsidRPr="00D56349">
        <w:rPr>
          <w:rFonts w:ascii="Calibri" w:hAnsi="Calibri" w:cs="Calibri"/>
          <w:sz w:val="24"/>
          <w:szCs w:val="24"/>
        </w:rPr>
        <w:t xml:space="preserve"> </w:t>
      </w:r>
      <w:r w:rsidRPr="00D56349">
        <w:rPr>
          <w:rFonts w:ascii="Calibri" w:hAnsi="Calibri" w:cs="Calibri"/>
          <w:sz w:val="24"/>
          <w:szCs w:val="24"/>
        </w:rPr>
        <w:t>kein Pflegegeld bezogen</w:t>
      </w:r>
      <w:r w:rsidR="00E025A6" w:rsidRPr="00D56349">
        <w:rPr>
          <w:rFonts w:ascii="Calibri" w:hAnsi="Calibri" w:cs="Calibri"/>
          <w:sz w:val="24"/>
          <w:szCs w:val="24"/>
        </w:rPr>
        <w:t xml:space="preserve"> wird</w:t>
      </w:r>
      <w:r w:rsidR="00077FE3" w:rsidRPr="00D56349">
        <w:rPr>
          <w:rFonts w:ascii="Calibri" w:hAnsi="Calibri" w:cs="Calibri"/>
          <w:sz w:val="24"/>
          <w:szCs w:val="24"/>
        </w:rPr>
        <w:t xml:space="preserve"> </w:t>
      </w:r>
      <w:r w:rsidR="00E025A6" w:rsidRPr="00D56349">
        <w:rPr>
          <w:rFonts w:ascii="Calibri" w:hAnsi="Calibri" w:cs="Calibri"/>
          <w:sz w:val="24"/>
          <w:szCs w:val="24"/>
        </w:rPr>
        <w:t>oder die Pflegegeldstufe nicht dem aktuellen Bedarf entspricht oder</w:t>
      </w:r>
      <w:r w:rsidRPr="00D56349">
        <w:rPr>
          <w:rFonts w:ascii="Calibri" w:hAnsi="Calibri" w:cs="Calibri"/>
          <w:sz w:val="24"/>
          <w:szCs w:val="24"/>
        </w:rPr>
        <w:t xml:space="preserve"> die Pflegegeldstufe im Sinn</w:t>
      </w:r>
      <w:r w:rsidR="00C8728D" w:rsidRPr="00D56349">
        <w:rPr>
          <w:rFonts w:ascii="Calibri" w:hAnsi="Calibri" w:cs="Calibri"/>
          <w:sz w:val="24"/>
          <w:szCs w:val="24"/>
        </w:rPr>
        <w:t>e</w:t>
      </w:r>
      <w:r w:rsidRPr="00D56349">
        <w:rPr>
          <w:rFonts w:ascii="Calibri" w:hAnsi="Calibri" w:cs="Calibri"/>
          <w:sz w:val="24"/>
          <w:szCs w:val="24"/>
        </w:rPr>
        <w:t xml:space="preserve"> des </w:t>
      </w:r>
      <w:r w:rsidRPr="00D56349">
        <w:rPr>
          <w:rFonts w:ascii="Calibri" w:hAnsi="Calibri" w:cs="Calibri"/>
          <w:bCs/>
          <w:iCs/>
          <w:sz w:val="24"/>
          <w:szCs w:val="24"/>
        </w:rPr>
        <w:t>Bundespflege</w:t>
      </w:r>
      <w:r w:rsidR="006704D9" w:rsidRPr="00D56349">
        <w:rPr>
          <w:rFonts w:ascii="Calibri" w:hAnsi="Calibri" w:cs="Calibri"/>
          <w:bCs/>
          <w:iCs/>
          <w:sz w:val="24"/>
          <w:szCs w:val="24"/>
        </w:rPr>
        <w:t>geld</w:t>
      </w:r>
      <w:r w:rsidRPr="00D56349">
        <w:rPr>
          <w:rFonts w:ascii="Calibri" w:hAnsi="Calibri" w:cs="Calibri"/>
          <w:bCs/>
          <w:iCs/>
          <w:sz w:val="24"/>
          <w:szCs w:val="24"/>
        </w:rPr>
        <w:t>gesetz</w:t>
      </w:r>
      <w:r w:rsidR="00C8728D" w:rsidRPr="00D56349">
        <w:rPr>
          <w:rFonts w:ascii="Calibri" w:hAnsi="Calibri" w:cs="Calibri"/>
          <w:sz w:val="24"/>
          <w:szCs w:val="24"/>
        </w:rPr>
        <w:t xml:space="preserve">es </w:t>
      </w:r>
      <w:r w:rsidRPr="00D56349">
        <w:rPr>
          <w:rFonts w:ascii="Calibri" w:hAnsi="Calibri" w:cs="Calibri"/>
          <w:sz w:val="24"/>
          <w:szCs w:val="24"/>
        </w:rPr>
        <w:t>(</w:t>
      </w:r>
      <w:r w:rsidR="00077FE3" w:rsidRPr="00D56349">
        <w:rPr>
          <w:rFonts w:ascii="Calibri" w:hAnsi="Calibri" w:cs="Calibri"/>
          <w:sz w:val="24"/>
          <w:szCs w:val="24"/>
        </w:rPr>
        <w:t>„</w:t>
      </w:r>
      <w:r w:rsidRPr="00D56349">
        <w:rPr>
          <w:rFonts w:ascii="Calibri" w:hAnsi="Calibri" w:cs="Calibri"/>
          <w:sz w:val="24"/>
          <w:szCs w:val="24"/>
        </w:rPr>
        <w:t>BPGG</w:t>
      </w:r>
      <w:r w:rsidR="00077FE3" w:rsidRPr="00D56349">
        <w:rPr>
          <w:rFonts w:ascii="Calibri" w:hAnsi="Calibri" w:cs="Calibri"/>
          <w:sz w:val="24"/>
          <w:szCs w:val="24"/>
        </w:rPr>
        <w:t xml:space="preserve">“) </w:t>
      </w:r>
      <w:r w:rsidRPr="00D56349">
        <w:rPr>
          <w:rFonts w:ascii="Calibri" w:hAnsi="Calibri" w:cs="Calibri"/>
          <w:sz w:val="24"/>
          <w:szCs w:val="24"/>
        </w:rPr>
        <w:t>nicht bekannt gegeben wird, erfolgt unter Anwendung der Grundsätze des BPGG über die Pflegestufen ein</w:t>
      </w:r>
      <w:r w:rsidR="008722AB" w:rsidRPr="00D56349">
        <w:rPr>
          <w:rFonts w:ascii="Calibri" w:hAnsi="Calibri" w:cs="Calibri"/>
          <w:sz w:val="24"/>
          <w:szCs w:val="24"/>
        </w:rPr>
        <w:t>e interne Einstufung durch eine</w:t>
      </w:r>
      <w:r w:rsidRPr="00D56349">
        <w:rPr>
          <w:rFonts w:ascii="Calibri" w:hAnsi="Calibri" w:cs="Calibri"/>
          <w:sz w:val="24"/>
          <w:szCs w:val="24"/>
        </w:rPr>
        <w:t xml:space="preserve"> von Kuratorium </w:t>
      </w:r>
      <w:r w:rsidR="008722AB" w:rsidRPr="00D56349">
        <w:rPr>
          <w:rFonts w:ascii="Calibri" w:hAnsi="Calibri" w:cs="Calibri"/>
          <w:sz w:val="24"/>
          <w:szCs w:val="24"/>
        </w:rPr>
        <w:t>Fortuna</w:t>
      </w:r>
      <w:r w:rsidRPr="00D56349">
        <w:rPr>
          <w:rFonts w:ascii="Calibri" w:hAnsi="Calibri" w:cs="Calibri"/>
          <w:sz w:val="24"/>
          <w:szCs w:val="24"/>
        </w:rPr>
        <w:t xml:space="preserve"> beigezogene </w:t>
      </w:r>
      <w:r w:rsidR="008722AB" w:rsidRPr="00D56349">
        <w:rPr>
          <w:rFonts w:ascii="Calibri" w:hAnsi="Calibri" w:cs="Calibri"/>
          <w:sz w:val="24"/>
          <w:szCs w:val="24"/>
        </w:rPr>
        <w:t>Pflegekraft</w:t>
      </w:r>
      <w:r w:rsidRPr="00D56349">
        <w:rPr>
          <w:rFonts w:ascii="Calibri" w:hAnsi="Calibri" w:cs="Calibri"/>
          <w:sz w:val="24"/>
          <w:szCs w:val="24"/>
        </w:rPr>
        <w:t>:</w:t>
      </w:r>
    </w:p>
    <w:p w14:paraId="6905BB80" w14:textId="4282FF14" w:rsidR="00D56349" w:rsidRPr="006A6F91" w:rsidRDefault="00D56349" w:rsidP="00E049BF">
      <w:pPr>
        <w:spacing w:before="160" w:after="0" w:line="276" w:lineRule="auto"/>
        <w:rPr>
          <w:rFonts w:ascii="Calibri" w:hAnsi="Calibri" w:cs="Calibri"/>
          <w:b/>
          <w:sz w:val="24"/>
          <w:szCs w:val="24"/>
        </w:rPr>
      </w:pPr>
      <w:r w:rsidRPr="006A6F91">
        <w:rPr>
          <w:rFonts w:ascii="Calibri" w:hAnsi="Calibri" w:cs="Calibri"/>
          <w:b/>
          <w:sz w:val="24"/>
          <w:szCs w:val="24"/>
        </w:rPr>
        <w:t>Aktueller Pflegebedarf:</w:t>
      </w:r>
      <w:r w:rsidRPr="006A6F91">
        <w:rPr>
          <w:rFonts w:ascii="Calibri" w:hAnsi="Calibri" w:cs="Calibri"/>
          <w:b/>
          <w:sz w:val="24"/>
          <w:szCs w:val="24"/>
        </w:rPr>
        <w:tab/>
        <w:t xml:space="preserve">Stufe: </w:t>
      </w:r>
      <w:r w:rsidRPr="006A6F91">
        <w:rPr>
          <w:rFonts w:ascii="Calibri" w:hAnsi="Calibri" w:cs="Calibri"/>
          <w:b/>
          <w:sz w:val="24"/>
          <w:szCs w:val="24"/>
        </w:rPr>
        <w:fldChar w:fldCharType="begin">
          <w:ffData>
            <w:name w:val=""/>
            <w:enabled/>
            <w:calcOnExit w:val="0"/>
            <w:textInput/>
          </w:ffData>
        </w:fldChar>
      </w:r>
      <w:r w:rsidRPr="006A6F91">
        <w:rPr>
          <w:rFonts w:ascii="Calibri" w:hAnsi="Calibri" w:cs="Calibri"/>
          <w:b/>
          <w:sz w:val="24"/>
          <w:szCs w:val="24"/>
        </w:rPr>
        <w:instrText xml:space="preserve"> FORMTEXT </w:instrText>
      </w:r>
      <w:r w:rsidRPr="006A6F91">
        <w:rPr>
          <w:rFonts w:ascii="Calibri" w:hAnsi="Calibri" w:cs="Calibri"/>
          <w:b/>
          <w:sz w:val="24"/>
          <w:szCs w:val="24"/>
        </w:rPr>
      </w:r>
      <w:r w:rsidRPr="006A6F91">
        <w:rPr>
          <w:rFonts w:ascii="Calibri" w:hAnsi="Calibri" w:cs="Calibri"/>
          <w:b/>
          <w:sz w:val="24"/>
          <w:szCs w:val="24"/>
        </w:rPr>
        <w:fldChar w:fldCharType="separate"/>
      </w:r>
      <w:r w:rsidRPr="006A6F91">
        <w:rPr>
          <w:rFonts w:ascii="Calibri" w:hAnsi="Calibri" w:cs="Calibri"/>
          <w:b/>
          <w:sz w:val="24"/>
          <w:szCs w:val="24"/>
        </w:rPr>
        <w:t> </w:t>
      </w:r>
      <w:r w:rsidRPr="006A6F91">
        <w:rPr>
          <w:rFonts w:ascii="Calibri" w:hAnsi="Calibri" w:cs="Calibri"/>
          <w:b/>
          <w:sz w:val="24"/>
          <w:szCs w:val="24"/>
        </w:rPr>
        <w:t> </w:t>
      </w:r>
      <w:r w:rsidRPr="006A6F91">
        <w:rPr>
          <w:rFonts w:ascii="Calibri" w:hAnsi="Calibri" w:cs="Calibri"/>
          <w:b/>
          <w:sz w:val="24"/>
          <w:szCs w:val="24"/>
        </w:rPr>
        <w:t> </w:t>
      </w:r>
      <w:r w:rsidRPr="006A6F91">
        <w:rPr>
          <w:rFonts w:ascii="Calibri" w:hAnsi="Calibri" w:cs="Calibri"/>
          <w:b/>
          <w:sz w:val="24"/>
          <w:szCs w:val="24"/>
        </w:rPr>
        <w:t> </w:t>
      </w:r>
      <w:r w:rsidRPr="006A6F91">
        <w:rPr>
          <w:rFonts w:ascii="Calibri" w:hAnsi="Calibri" w:cs="Calibri"/>
          <w:b/>
          <w:sz w:val="24"/>
          <w:szCs w:val="24"/>
        </w:rPr>
        <w:t> </w:t>
      </w:r>
      <w:r w:rsidRPr="006A6F91">
        <w:rPr>
          <w:rFonts w:ascii="Calibri" w:hAnsi="Calibri" w:cs="Calibri"/>
          <w:b/>
          <w:sz w:val="24"/>
          <w:szCs w:val="24"/>
        </w:rPr>
        <w:fldChar w:fldCharType="end"/>
      </w:r>
      <w:r w:rsidRPr="006A6F91">
        <w:rPr>
          <w:rFonts w:ascii="Calibri" w:hAnsi="Calibri" w:cs="Calibri"/>
          <w:b/>
          <w:sz w:val="24"/>
          <w:szCs w:val="24"/>
        </w:rPr>
        <w:tab/>
        <w:t xml:space="preserve"> </w:t>
      </w:r>
    </w:p>
    <w:p w14:paraId="20BE7C7F" w14:textId="77777777" w:rsidR="006A6F91" w:rsidRPr="006A6F91" w:rsidRDefault="006A6F91" w:rsidP="006A6F91">
      <w:pPr>
        <w:spacing w:after="0" w:line="276" w:lineRule="auto"/>
        <w:rPr>
          <w:rFonts w:ascii="Calibri" w:hAnsi="Calibri" w:cs="Calibri"/>
          <w:b/>
          <w:sz w:val="24"/>
          <w:szCs w:val="24"/>
        </w:rPr>
      </w:pPr>
    </w:p>
    <w:p w14:paraId="061F1013" w14:textId="69FCC27F" w:rsidR="00BA60D0" w:rsidRPr="0033287E" w:rsidRDefault="00E82505" w:rsidP="0033287E">
      <w:pPr>
        <w:spacing w:after="0" w:line="276" w:lineRule="auto"/>
        <w:rPr>
          <w:rFonts w:ascii="Calibri" w:hAnsi="Calibri" w:cs="Calibri"/>
          <w:sz w:val="24"/>
          <w:szCs w:val="24"/>
        </w:rPr>
      </w:pPr>
      <w:r w:rsidRPr="0033287E">
        <w:rPr>
          <w:rFonts w:ascii="Calibri" w:hAnsi="Calibri" w:cs="Calibri"/>
          <w:i/>
          <w:sz w:val="24"/>
          <w:szCs w:val="24"/>
        </w:rPr>
        <w:t>Zutreffendes bitte deutlich an</w:t>
      </w:r>
      <w:r w:rsidR="00C8728D" w:rsidRPr="0033287E">
        <w:rPr>
          <w:rFonts w:ascii="Calibri" w:hAnsi="Calibri" w:cs="Calibri"/>
          <w:i/>
          <w:sz w:val="24"/>
          <w:szCs w:val="24"/>
        </w:rPr>
        <w:t>kreuzen</w:t>
      </w:r>
      <w:r w:rsidR="006A6F91" w:rsidRPr="0033287E">
        <w:rPr>
          <w:rFonts w:ascii="Calibri" w:hAnsi="Calibri" w:cs="Calibri"/>
          <w:i/>
          <w:sz w:val="24"/>
          <w:szCs w:val="24"/>
        </w:rPr>
        <w:t>:</w:t>
      </w:r>
      <w:r w:rsidR="00C8728D" w:rsidRPr="0033287E">
        <w:rPr>
          <w:rFonts w:ascii="Calibri" w:hAnsi="Calibri" w:cs="Calibri"/>
          <w:i/>
          <w:sz w:val="24"/>
          <w:szCs w:val="24"/>
        </w:rPr>
        <w:t xml:space="preserve"> </w:t>
      </w:r>
    </w:p>
    <w:p w14:paraId="70B8564E" w14:textId="77777777" w:rsidR="008722AB" w:rsidRPr="009F1680" w:rsidRDefault="008722AB" w:rsidP="0033287E">
      <w:pPr>
        <w:spacing w:before="60" w:after="60" w:line="276" w:lineRule="auto"/>
        <w:rPr>
          <w:rFonts w:ascii="Calibri" w:hAnsi="Calibri" w:cs="Calibri"/>
          <w:sz w:val="24"/>
          <w:szCs w:val="24"/>
        </w:rPr>
      </w:pPr>
      <w:r w:rsidRPr="00D56349">
        <w:rPr>
          <w:rFonts w:ascii="Calibri" w:hAnsi="Calibri" w:cs="Calibri"/>
          <w:b/>
          <w:sz w:val="24"/>
          <w:szCs w:val="24"/>
        </w:rPr>
        <w:t xml:space="preserve">Sind Sie in der Sozialversicherung krankenversichert?  </w:t>
      </w:r>
      <w:r w:rsidRPr="009F1680">
        <w:rPr>
          <w:rFonts w:ascii="Calibri" w:hAnsi="Calibri" w:cs="Calibri"/>
          <w:sz w:val="24"/>
          <w:szCs w:val="24"/>
        </w:rPr>
        <w:fldChar w:fldCharType="begin">
          <w:ffData>
            <w:name w:val="Kontrollkästchen1"/>
            <w:enabled/>
            <w:calcOnExit w:val="0"/>
            <w:checkBox>
              <w:sizeAuto/>
              <w:default w:val="0"/>
              <w:checked w:val="0"/>
            </w:checkBox>
          </w:ffData>
        </w:fldChar>
      </w:r>
      <w:r w:rsidRPr="009F1680">
        <w:rPr>
          <w:rFonts w:ascii="Calibri" w:hAnsi="Calibri" w:cs="Calibri"/>
          <w:sz w:val="24"/>
          <w:szCs w:val="24"/>
        </w:rPr>
        <w:instrText xml:space="preserve"> FORMCHECKBOX </w:instrText>
      </w:r>
      <w:r w:rsidR="00C1481D">
        <w:rPr>
          <w:rFonts w:ascii="Calibri" w:hAnsi="Calibri" w:cs="Calibri"/>
          <w:sz w:val="24"/>
          <w:szCs w:val="24"/>
        </w:rPr>
      </w:r>
      <w:r w:rsidR="00C1481D">
        <w:rPr>
          <w:rFonts w:ascii="Calibri" w:hAnsi="Calibri" w:cs="Calibri"/>
          <w:sz w:val="24"/>
          <w:szCs w:val="24"/>
        </w:rPr>
        <w:fldChar w:fldCharType="separate"/>
      </w:r>
      <w:r w:rsidRPr="009F1680">
        <w:rPr>
          <w:rFonts w:ascii="Calibri" w:hAnsi="Calibri" w:cs="Calibri"/>
          <w:sz w:val="24"/>
          <w:szCs w:val="24"/>
        </w:rPr>
        <w:fldChar w:fldCharType="end"/>
      </w:r>
      <w:r w:rsidRPr="009F1680">
        <w:rPr>
          <w:rFonts w:ascii="Calibri" w:hAnsi="Calibri" w:cs="Calibri"/>
          <w:sz w:val="24"/>
          <w:szCs w:val="24"/>
        </w:rPr>
        <w:t xml:space="preserve">   </w:t>
      </w:r>
      <w:r w:rsidRPr="009F1680">
        <w:rPr>
          <w:rFonts w:ascii="Calibri" w:hAnsi="Calibri" w:cs="Calibri"/>
          <w:sz w:val="24"/>
          <w:szCs w:val="24"/>
        </w:rPr>
        <w:fldChar w:fldCharType="begin"/>
      </w:r>
      <w:r w:rsidRPr="009F1680">
        <w:rPr>
          <w:rFonts w:ascii="Calibri" w:hAnsi="Calibri" w:cs="Calibri"/>
          <w:sz w:val="24"/>
          <w:szCs w:val="24"/>
        </w:rPr>
        <w:instrText xml:space="preserve"> FORMCHECKBOX </w:instrText>
      </w:r>
      <w:r w:rsidR="00C1481D">
        <w:rPr>
          <w:rFonts w:ascii="Calibri" w:hAnsi="Calibri" w:cs="Calibri"/>
          <w:sz w:val="24"/>
          <w:szCs w:val="24"/>
        </w:rPr>
        <w:fldChar w:fldCharType="separate"/>
      </w:r>
      <w:r w:rsidRPr="009F1680">
        <w:rPr>
          <w:rFonts w:ascii="Calibri" w:hAnsi="Calibri" w:cs="Calibri"/>
          <w:sz w:val="24"/>
          <w:szCs w:val="24"/>
        </w:rPr>
        <w:fldChar w:fldCharType="end"/>
      </w:r>
      <w:r w:rsidRPr="009F1680">
        <w:rPr>
          <w:rFonts w:ascii="Calibri" w:hAnsi="Calibri" w:cs="Calibri"/>
          <w:sz w:val="24"/>
          <w:szCs w:val="24"/>
        </w:rPr>
        <w:t xml:space="preserve">  JA   </w:t>
      </w:r>
      <w:r w:rsidRPr="009F1680">
        <w:rPr>
          <w:rFonts w:ascii="Calibri" w:hAnsi="Calibri" w:cs="Calibri"/>
          <w:sz w:val="24"/>
          <w:szCs w:val="24"/>
        </w:rPr>
        <w:fldChar w:fldCharType="begin"/>
      </w:r>
      <w:r w:rsidRPr="009F1680">
        <w:rPr>
          <w:rFonts w:ascii="Calibri" w:hAnsi="Calibri" w:cs="Calibri"/>
          <w:sz w:val="24"/>
          <w:szCs w:val="24"/>
        </w:rPr>
        <w:instrText xml:space="preserve"> FORMCHECKBOX </w:instrText>
      </w:r>
      <w:r w:rsidR="00C1481D">
        <w:rPr>
          <w:rFonts w:ascii="Calibri" w:hAnsi="Calibri" w:cs="Calibri"/>
          <w:sz w:val="24"/>
          <w:szCs w:val="24"/>
        </w:rPr>
        <w:fldChar w:fldCharType="separate"/>
      </w:r>
      <w:r w:rsidRPr="009F1680">
        <w:rPr>
          <w:rFonts w:ascii="Calibri" w:hAnsi="Calibri" w:cs="Calibri"/>
          <w:sz w:val="24"/>
          <w:szCs w:val="24"/>
        </w:rPr>
        <w:fldChar w:fldCharType="end"/>
      </w:r>
      <w:r w:rsidRPr="009F1680">
        <w:rPr>
          <w:rFonts w:ascii="Calibri" w:hAnsi="Calibri" w:cs="Calibri"/>
          <w:sz w:val="24"/>
          <w:szCs w:val="24"/>
        </w:rPr>
        <w:t xml:space="preserve"> </w:t>
      </w:r>
      <w:r w:rsidRPr="009F1680">
        <w:rPr>
          <w:rFonts w:ascii="Calibri" w:hAnsi="Calibri" w:cs="Calibri"/>
          <w:sz w:val="24"/>
          <w:szCs w:val="24"/>
        </w:rPr>
        <w:fldChar w:fldCharType="begin">
          <w:ffData>
            <w:name w:val="Kontrollkästchen1"/>
            <w:enabled/>
            <w:calcOnExit w:val="0"/>
            <w:checkBox>
              <w:sizeAuto/>
              <w:default w:val="0"/>
            </w:checkBox>
          </w:ffData>
        </w:fldChar>
      </w:r>
      <w:r w:rsidRPr="009F1680">
        <w:rPr>
          <w:rFonts w:ascii="Calibri" w:hAnsi="Calibri" w:cs="Calibri"/>
          <w:sz w:val="24"/>
          <w:szCs w:val="24"/>
        </w:rPr>
        <w:instrText xml:space="preserve"> FORMCHECKBOX </w:instrText>
      </w:r>
      <w:r w:rsidR="00C1481D">
        <w:rPr>
          <w:rFonts w:ascii="Calibri" w:hAnsi="Calibri" w:cs="Calibri"/>
          <w:sz w:val="24"/>
          <w:szCs w:val="24"/>
        </w:rPr>
      </w:r>
      <w:r w:rsidR="00C1481D">
        <w:rPr>
          <w:rFonts w:ascii="Calibri" w:hAnsi="Calibri" w:cs="Calibri"/>
          <w:sz w:val="24"/>
          <w:szCs w:val="24"/>
        </w:rPr>
        <w:fldChar w:fldCharType="separate"/>
      </w:r>
      <w:r w:rsidRPr="009F1680">
        <w:rPr>
          <w:rFonts w:ascii="Calibri" w:hAnsi="Calibri" w:cs="Calibri"/>
          <w:sz w:val="24"/>
          <w:szCs w:val="24"/>
        </w:rPr>
        <w:fldChar w:fldCharType="end"/>
      </w:r>
      <w:r w:rsidRPr="009F1680">
        <w:rPr>
          <w:rFonts w:ascii="Calibri" w:hAnsi="Calibri" w:cs="Calibri"/>
          <w:sz w:val="24"/>
          <w:szCs w:val="24"/>
        </w:rPr>
        <w:t xml:space="preserve">   </w:t>
      </w:r>
      <w:r w:rsidRPr="009F1680">
        <w:rPr>
          <w:rFonts w:ascii="Calibri" w:hAnsi="Calibri" w:cs="Calibri"/>
          <w:sz w:val="24"/>
          <w:szCs w:val="24"/>
        </w:rPr>
        <w:fldChar w:fldCharType="begin"/>
      </w:r>
      <w:r w:rsidRPr="009F1680">
        <w:rPr>
          <w:rFonts w:ascii="Calibri" w:hAnsi="Calibri" w:cs="Calibri"/>
          <w:sz w:val="24"/>
          <w:szCs w:val="24"/>
        </w:rPr>
        <w:instrText xml:space="preserve"> FORMCHECKBOX </w:instrText>
      </w:r>
      <w:r w:rsidR="00C1481D">
        <w:rPr>
          <w:rFonts w:ascii="Calibri" w:hAnsi="Calibri" w:cs="Calibri"/>
          <w:sz w:val="24"/>
          <w:szCs w:val="24"/>
        </w:rPr>
        <w:fldChar w:fldCharType="separate"/>
      </w:r>
      <w:r w:rsidRPr="009F1680">
        <w:rPr>
          <w:rFonts w:ascii="Calibri" w:hAnsi="Calibri" w:cs="Calibri"/>
          <w:sz w:val="24"/>
          <w:szCs w:val="24"/>
        </w:rPr>
        <w:fldChar w:fldCharType="end"/>
      </w:r>
      <w:r w:rsidRPr="009F1680">
        <w:rPr>
          <w:rFonts w:ascii="Calibri" w:hAnsi="Calibri" w:cs="Calibri"/>
          <w:sz w:val="24"/>
          <w:szCs w:val="24"/>
        </w:rPr>
        <w:t xml:space="preserve">  NEIN</w:t>
      </w:r>
    </w:p>
    <w:p w14:paraId="66BF7091" w14:textId="1E78AA99" w:rsidR="002B77E8" w:rsidRDefault="009F1680" w:rsidP="002B77E8">
      <w:pPr>
        <w:spacing w:after="0" w:line="276" w:lineRule="auto"/>
        <w:rPr>
          <w:rFonts w:ascii="Calibri" w:hAnsi="Calibri" w:cs="Calibri"/>
          <w:sz w:val="24"/>
          <w:szCs w:val="24"/>
        </w:rPr>
      </w:pPr>
      <w:r w:rsidRPr="009F1680">
        <w:rPr>
          <w:rFonts w:ascii="Calibri" w:hAnsi="Calibri" w:cs="Calibri"/>
          <w:sz w:val="24"/>
          <w:szCs w:val="24"/>
        </w:rPr>
        <w:t xml:space="preserve">Krankenkasse: </w:t>
      </w:r>
      <w:r w:rsidRPr="009F1680">
        <w:rPr>
          <w:rFonts w:ascii="Calibri" w:hAnsi="Calibri" w:cs="Calibri"/>
          <w:sz w:val="24"/>
          <w:szCs w:val="24"/>
        </w:rPr>
        <w:fldChar w:fldCharType="begin">
          <w:ffData>
            <w:name w:val="Text78"/>
            <w:enabled/>
            <w:calcOnExit w:val="0"/>
            <w:textInput/>
          </w:ffData>
        </w:fldChar>
      </w:r>
      <w:bookmarkStart w:id="7" w:name="Text78"/>
      <w:r w:rsidRPr="009F1680">
        <w:rPr>
          <w:rFonts w:ascii="Calibri" w:hAnsi="Calibri" w:cs="Calibri"/>
          <w:sz w:val="24"/>
          <w:szCs w:val="24"/>
        </w:rPr>
        <w:instrText xml:space="preserve"> FORMTEXT </w:instrText>
      </w:r>
      <w:r w:rsidRPr="009F1680">
        <w:rPr>
          <w:rFonts w:ascii="Calibri" w:hAnsi="Calibri" w:cs="Calibri"/>
          <w:sz w:val="24"/>
          <w:szCs w:val="24"/>
        </w:rPr>
      </w:r>
      <w:r w:rsidRPr="009F1680">
        <w:rPr>
          <w:rFonts w:ascii="Calibri" w:hAnsi="Calibri" w:cs="Calibri"/>
          <w:sz w:val="24"/>
          <w:szCs w:val="24"/>
        </w:rPr>
        <w:fldChar w:fldCharType="separate"/>
      </w:r>
      <w:r w:rsidRPr="009F1680">
        <w:rPr>
          <w:rFonts w:ascii="Calibri" w:hAnsi="Calibri" w:cs="Calibri"/>
          <w:noProof/>
          <w:sz w:val="24"/>
          <w:szCs w:val="24"/>
        </w:rPr>
        <w:t> </w:t>
      </w:r>
      <w:r w:rsidRPr="009F1680">
        <w:rPr>
          <w:rFonts w:ascii="Calibri" w:hAnsi="Calibri" w:cs="Calibri"/>
          <w:noProof/>
          <w:sz w:val="24"/>
          <w:szCs w:val="24"/>
        </w:rPr>
        <w:t> </w:t>
      </w:r>
      <w:r w:rsidRPr="009F1680">
        <w:rPr>
          <w:rFonts w:ascii="Calibri" w:hAnsi="Calibri" w:cs="Calibri"/>
          <w:noProof/>
          <w:sz w:val="24"/>
          <w:szCs w:val="24"/>
        </w:rPr>
        <w:t> </w:t>
      </w:r>
      <w:r w:rsidRPr="009F1680">
        <w:rPr>
          <w:rFonts w:ascii="Calibri" w:hAnsi="Calibri" w:cs="Calibri"/>
          <w:noProof/>
          <w:sz w:val="24"/>
          <w:szCs w:val="24"/>
        </w:rPr>
        <w:t> </w:t>
      </w:r>
      <w:r w:rsidRPr="009F1680">
        <w:rPr>
          <w:rFonts w:ascii="Calibri" w:hAnsi="Calibri" w:cs="Calibri"/>
          <w:noProof/>
          <w:sz w:val="24"/>
          <w:szCs w:val="24"/>
        </w:rPr>
        <w:t> </w:t>
      </w:r>
      <w:r w:rsidRPr="009F1680">
        <w:rPr>
          <w:rFonts w:ascii="Calibri" w:hAnsi="Calibri" w:cs="Calibri"/>
          <w:sz w:val="24"/>
          <w:szCs w:val="24"/>
        </w:rPr>
        <w:fldChar w:fldCharType="end"/>
      </w:r>
      <w:bookmarkEnd w:id="7"/>
      <w:r w:rsidRPr="009F1680">
        <w:rPr>
          <w:rFonts w:ascii="Calibri" w:hAnsi="Calibri" w:cs="Calibri"/>
          <w:sz w:val="24"/>
          <w:szCs w:val="24"/>
        </w:rPr>
        <w:tab/>
      </w:r>
      <w:r w:rsidRPr="009F1680">
        <w:rPr>
          <w:rFonts w:ascii="Calibri" w:hAnsi="Calibri" w:cs="Calibri"/>
          <w:sz w:val="24"/>
          <w:szCs w:val="24"/>
        </w:rPr>
        <w:tab/>
        <w:t xml:space="preserve">Versicherungsnummer: </w:t>
      </w:r>
      <w:r w:rsidRPr="009F1680">
        <w:rPr>
          <w:rFonts w:ascii="Calibri" w:hAnsi="Calibri" w:cs="Calibri"/>
          <w:sz w:val="24"/>
          <w:szCs w:val="24"/>
        </w:rPr>
        <w:fldChar w:fldCharType="begin">
          <w:ffData>
            <w:name w:val="Text79"/>
            <w:enabled/>
            <w:calcOnExit w:val="0"/>
            <w:textInput/>
          </w:ffData>
        </w:fldChar>
      </w:r>
      <w:bookmarkStart w:id="8" w:name="Text79"/>
      <w:r w:rsidRPr="009F1680">
        <w:rPr>
          <w:rFonts w:ascii="Calibri" w:hAnsi="Calibri" w:cs="Calibri"/>
          <w:sz w:val="24"/>
          <w:szCs w:val="24"/>
        </w:rPr>
        <w:instrText xml:space="preserve"> FORMTEXT </w:instrText>
      </w:r>
      <w:r w:rsidRPr="009F1680">
        <w:rPr>
          <w:rFonts w:ascii="Calibri" w:hAnsi="Calibri" w:cs="Calibri"/>
          <w:sz w:val="24"/>
          <w:szCs w:val="24"/>
        </w:rPr>
      </w:r>
      <w:r w:rsidRPr="009F1680">
        <w:rPr>
          <w:rFonts w:ascii="Calibri" w:hAnsi="Calibri" w:cs="Calibri"/>
          <w:sz w:val="24"/>
          <w:szCs w:val="24"/>
        </w:rPr>
        <w:fldChar w:fldCharType="separate"/>
      </w:r>
      <w:r w:rsidRPr="009F1680">
        <w:rPr>
          <w:rFonts w:ascii="Calibri" w:hAnsi="Calibri" w:cs="Calibri"/>
          <w:noProof/>
          <w:sz w:val="24"/>
          <w:szCs w:val="24"/>
        </w:rPr>
        <w:t> </w:t>
      </w:r>
      <w:r w:rsidRPr="009F1680">
        <w:rPr>
          <w:rFonts w:ascii="Calibri" w:hAnsi="Calibri" w:cs="Calibri"/>
          <w:noProof/>
          <w:sz w:val="24"/>
          <w:szCs w:val="24"/>
        </w:rPr>
        <w:t> </w:t>
      </w:r>
      <w:r w:rsidRPr="009F1680">
        <w:rPr>
          <w:rFonts w:ascii="Calibri" w:hAnsi="Calibri" w:cs="Calibri"/>
          <w:noProof/>
          <w:sz w:val="24"/>
          <w:szCs w:val="24"/>
        </w:rPr>
        <w:t> </w:t>
      </w:r>
      <w:r w:rsidRPr="009F1680">
        <w:rPr>
          <w:rFonts w:ascii="Calibri" w:hAnsi="Calibri" w:cs="Calibri"/>
          <w:noProof/>
          <w:sz w:val="24"/>
          <w:szCs w:val="24"/>
        </w:rPr>
        <w:t> </w:t>
      </w:r>
      <w:r w:rsidRPr="009F1680">
        <w:rPr>
          <w:rFonts w:ascii="Calibri" w:hAnsi="Calibri" w:cs="Calibri"/>
          <w:noProof/>
          <w:sz w:val="24"/>
          <w:szCs w:val="24"/>
        </w:rPr>
        <w:t> </w:t>
      </w:r>
      <w:r w:rsidRPr="009F1680">
        <w:rPr>
          <w:rFonts w:ascii="Calibri" w:hAnsi="Calibri" w:cs="Calibri"/>
          <w:sz w:val="24"/>
          <w:szCs w:val="24"/>
        </w:rPr>
        <w:fldChar w:fldCharType="end"/>
      </w:r>
      <w:bookmarkEnd w:id="8"/>
    </w:p>
    <w:p w14:paraId="1635836E" w14:textId="77777777" w:rsidR="00283B36" w:rsidRPr="00283B36" w:rsidRDefault="00283B36" w:rsidP="00283B36">
      <w:pPr>
        <w:spacing w:after="0" w:line="240" w:lineRule="auto"/>
        <w:rPr>
          <w:rFonts w:ascii="Calibri" w:hAnsi="Calibri" w:cs="Calibri"/>
          <w:sz w:val="24"/>
          <w:szCs w:val="24"/>
        </w:rPr>
      </w:pPr>
    </w:p>
    <w:p w14:paraId="3ECAD3D0" w14:textId="77777777" w:rsidR="00050608" w:rsidRPr="001923EC" w:rsidRDefault="00050608" w:rsidP="00283B36">
      <w:pPr>
        <w:spacing w:before="240" w:line="276" w:lineRule="auto"/>
        <w:rPr>
          <w:rFonts w:ascii="Calibri" w:eastAsiaTheme="minorHAnsi" w:hAnsi="Calibri" w:cs="Calibri"/>
          <w:b/>
          <w:sz w:val="24"/>
          <w:szCs w:val="24"/>
          <w:lang w:val="de-AT"/>
        </w:rPr>
      </w:pPr>
      <w:r w:rsidRPr="001923EC">
        <w:rPr>
          <w:rFonts w:ascii="Calibri" w:eastAsiaTheme="minorHAnsi" w:hAnsi="Calibri" w:cs="Calibri"/>
          <w:b/>
          <w:sz w:val="24"/>
          <w:szCs w:val="24"/>
          <w:lang w:val="de-AT"/>
        </w:rPr>
        <w:t>VERTRAUENSPERSONEN</w:t>
      </w:r>
    </w:p>
    <w:p w14:paraId="062C9627" w14:textId="77777777" w:rsidR="00050608" w:rsidRPr="00D56349" w:rsidRDefault="00050608" w:rsidP="00050608">
      <w:pPr>
        <w:spacing w:before="120" w:after="0" w:line="276" w:lineRule="auto"/>
        <w:rPr>
          <w:rFonts w:ascii="Calibri" w:hAnsi="Calibri" w:cs="Calibri"/>
          <w:sz w:val="24"/>
          <w:szCs w:val="24"/>
        </w:rPr>
      </w:pPr>
      <w:r w:rsidRPr="00D56349">
        <w:rPr>
          <w:rFonts w:ascii="Calibri" w:hAnsi="Calibri" w:cs="Calibri"/>
          <w:sz w:val="24"/>
          <w:szCs w:val="24"/>
        </w:rPr>
        <w:t>Der Bewohner hat das Recht, Vertrauensperson(en) namhaft zu machen. Unten angeführte, vom Bewohner genannte Personen dürfen nach Nachweis der L</w:t>
      </w:r>
      <w:r>
        <w:rPr>
          <w:rFonts w:ascii="Calibri" w:hAnsi="Calibri" w:cs="Calibri"/>
          <w:sz w:val="24"/>
          <w:szCs w:val="24"/>
        </w:rPr>
        <w:t>egitimation (Ausweis oder Sicher</w:t>
      </w:r>
      <w:r w:rsidRPr="00D56349">
        <w:rPr>
          <w:rFonts w:ascii="Calibri" w:hAnsi="Calibri" w:cs="Calibri"/>
          <w:sz w:val="24"/>
          <w:szCs w:val="24"/>
        </w:rPr>
        <w:t>heitscode) Auskünfte und Informationen erhalten:</w:t>
      </w:r>
    </w:p>
    <w:p w14:paraId="7789037F" w14:textId="77777777" w:rsidR="00050608" w:rsidRDefault="00050608" w:rsidP="00050608">
      <w:pPr>
        <w:spacing w:before="120" w:after="0" w:line="276" w:lineRule="auto"/>
        <w:rPr>
          <w:rFonts w:ascii="Calibri" w:hAnsi="Calibri" w:cs="Calibri"/>
          <w:sz w:val="24"/>
          <w:szCs w:val="24"/>
        </w:rPr>
      </w:pPr>
      <w:r w:rsidRPr="00D56349">
        <w:rPr>
          <w:rFonts w:ascii="Calibri" w:hAnsi="Calibri" w:cs="Calibri"/>
          <w:sz w:val="24"/>
          <w:szCs w:val="24"/>
        </w:rPr>
        <w:t>Die Einverständniserklärung der Vertrauensperson(en) zur Bekanntgabe und Verarbeitung der persönlichen Daten liegt vor.</w:t>
      </w:r>
      <w:r w:rsidRPr="001923EC">
        <w:rPr>
          <w:rFonts w:ascii="Calibri" w:hAnsi="Calibri" w:cs="Calibri"/>
          <w:sz w:val="24"/>
          <w:szCs w:val="24"/>
          <w:vertAlign w:val="superscript"/>
        </w:rPr>
        <w:footnoteReference w:id="1"/>
      </w:r>
    </w:p>
    <w:p w14:paraId="5E581B37" w14:textId="77777777" w:rsidR="00050608" w:rsidRPr="00D56349" w:rsidRDefault="00050608" w:rsidP="00050608">
      <w:pPr>
        <w:spacing w:after="0" w:line="240" w:lineRule="auto"/>
        <w:rPr>
          <w:rFonts w:ascii="Calibri" w:hAnsi="Calibri" w:cs="Calibri"/>
          <w:sz w:val="24"/>
          <w:szCs w:val="24"/>
        </w:rPr>
      </w:pPr>
      <w:r w:rsidRPr="001923EC">
        <w:rPr>
          <w:rFonts w:ascii="Calibri" w:hAnsi="Calibri" w:cs="Calibri"/>
          <w:sz w:val="24"/>
          <w:szCs w:val="24"/>
          <w:vertAlign w:val="superscript"/>
        </w:rPr>
        <w:t xml:space="preserve"> </w:t>
      </w:r>
    </w:p>
    <w:tbl>
      <w:tblPr>
        <w:tblStyle w:val="Gitternetztabelle4Akzent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3204"/>
        <w:gridCol w:w="3204"/>
      </w:tblGrid>
      <w:tr w:rsidR="008A5F31" w:rsidRPr="0078765E" w14:paraId="442B1A27" w14:textId="77777777" w:rsidTr="008812EA">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66"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DEDED" w:themeFill="accent3" w:themeFillTint="33"/>
            <w:vAlign w:val="center"/>
          </w:tcPr>
          <w:p w14:paraId="0DDB52DF" w14:textId="77777777" w:rsidR="008A5F31" w:rsidRPr="00A83793" w:rsidRDefault="008A5F31" w:rsidP="008812EA">
            <w:pPr>
              <w:spacing w:after="0" w:line="240" w:lineRule="auto"/>
              <w:jc w:val="center"/>
              <w:rPr>
                <w:rFonts w:ascii="Calibri" w:hAnsi="Calibri" w:cs="Calibri"/>
                <w:color w:val="auto"/>
              </w:rPr>
            </w:pPr>
            <w:r w:rsidRPr="00A83793">
              <w:rPr>
                <w:rFonts w:ascii="Calibri" w:hAnsi="Calibri" w:cs="Calibri"/>
                <w:color w:val="auto"/>
              </w:rPr>
              <w:t>Name</w:t>
            </w:r>
          </w:p>
        </w:tc>
        <w:tc>
          <w:tcPr>
            <w:tcW w:w="1667"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DEDED" w:themeFill="accent3" w:themeFillTint="33"/>
            <w:vAlign w:val="center"/>
          </w:tcPr>
          <w:p w14:paraId="3206F779" w14:textId="77777777" w:rsidR="008A5F31" w:rsidRPr="00A83793" w:rsidRDefault="008A5F31" w:rsidP="008812E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A83793">
              <w:rPr>
                <w:rFonts w:ascii="Calibri" w:hAnsi="Calibri" w:cs="Calibri"/>
                <w:color w:val="auto"/>
              </w:rPr>
              <w:t>Verhältnis zum Bewohner</w:t>
            </w:r>
          </w:p>
        </w:tc>
        <w:tc>
          <w:tcPr>
            <w:tcW w:w="1667"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DEDED" w:themeFill="accent3" w:themeFillTint="33"/>
            <w:vAlign w:val="center"/>
          </w:tcPr>
          <w:p w14:paraId="5050BB37" w14:textId="77777777" w:rsidR="008A5F31" w:rsidRPr="00A83793" w:rsidRDefault="008A5F31" w:rsidP="008812E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A83793">
              <w:rPr>
                <w:rFonts w:ascii="Calibri" w:hAnsi="Calibri" w:cs="Calibri"/>
                <w:color w:val="auto"/>
              </w:rPr>
              <w:t>Angabe zur Erreichbarkeit</w:t>
            </w:r>
          </w:p>
        </w:tc>
      </w:tr>
      <w:tr w:rsidR="008A5F31" w:rsidRPr="0078765E" w14:paraId="388C6B7F" w14:textId="77777777" w:rsidTr="008812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6" w:type="pct"/>
            <w:tcBorders>
              <w:top w:val="single" w:sz="12" w:space="0" w:color="BFBFBF" w:themeColor="background1"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971698" w14:textId="77777777" w:rsidR="008A5F31" w:rsidRPr="0078765E" w:rsidRDefault="008A5F31" w:rsidP="008812EA">
            <w:pPr>
              <w:spacing w:after="0" w:line="240" w:lineRule="auto"/>
              <w:rPr>
                <w:rFonts w:cstheme="minorHAnsi"/>
              </w:rPr>
            </w:pPr>
            <w:r>
              <w:rPr>
                <w:rFonts w:cstheme="minorHAnsi"/>
              </w:rPr>
              <w:fldChar w:fldCharType="begin">
                <w:ffData>
                  <w:name w:val="Text7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67" w:type="pct"/>
            <w:tcBorders>
              <w:top w:val="single" w:sz="12" w:space="0" w:color="BFBFBF" w:themeColor="background1"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4AA98C" w14:textId="77777777" w:rsidR="008A5F31" w:rsidRPr="0078765E" w:rsidRDefault="008A5F31" w:rsidP="008812EA">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78765E">
              <w:rPr>
                <w:rFonts w:cstheme="minorHAnsi"/>
              </w:rPr>
              <w:fldChar w:fldCharType="begin">
                <w:ffData>
                  <w:name w:val="Text19"/>
                  <w:enabled/>
                  <w:calcOnExit w:val="0"/>
                  <w:textInput/>
                </w:ffData>
              </w:fldChar>
            </w:r>
            <w:r w:rsidRPr="0078765E">
              <w:rPr>
                <w:rFonts w:cstheme="minorHAnsi"/>
              </w:rPr>
              <w:instrText xml:space="preserve"> FORMTEXT </w:instrText>
            </w:r>
            <w:r w:rsidRPr="0078765E">
              <w:rPr>
                <w:rFonts w:cstheme="minorHAnsi"/>
              </w:rPr>
            </w:r>
            <w:r w:rsidRPr="0078765E">
              <w:rPr>
                <w:rFonts w:cstheme="minorHAnsi"/>
              </w:rPr>
              <w:fldChar w:fldCharType="separate"/>
            </w:r>
            <w:r w:rsidRPr="0078765E">
              <w:rPr>
                <w:rFonts w:cstheme="minorHAnsi"/>
                <w:noProof/>
              </w:rPr>
              <w:t> </w:t>
            </w:r>
            <w:r w:rsidRPr="0078765E">
              <w:rPr>
                <w:rFonts w:cstheme="minorHAnsi"/>
                <w:noProof/>
              </w:rPr>
              <w:t> </w:t>
            </w:r>
            <w:r w:rsidRPr="0078765E">
              <w:rPr>
                <w:rFonts w:cstheme="minorHAnsi"/>
                <w:noProof/>
              </w:rPr>
              <w:t> </w:t>
            </w:r>
            <w:r w:rsidRPr="0078765E">
              <w:rPr>
                <w:rFonts w:cstheme="minorHAnsi"/>
                <w:noProof/>
              </w:rPr>
              <w:t> </w:t>
            </w:r>
            <w:r w:rsidRPr="0078765E">
              <w:rPr>
                <w:rFonts w:cstheme="minorHAnsi"/>
                <w:noProof/>
              </w:rPr>
              <w:t> </w:t>
            </w:r>
            <w:r w:rsidRPr="0078765E">
              <w:rPr>
                <w:rFonts w:cstheme="minorHAnsi"/>
              </w:rPr>
              <w:fldChar w:fldCharType="end"/>
            </w:r>
          </w:p>
        </w:tc>
        <w:tc>
          <w:tcPr>
            <w:tcW w:w="1667" w:type="pct"/>
            <w:tcBorders>
              <w:top w:val="single" w:sz="12" w:space="0" w:color="BFBFBF" w:themeColor="background1"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574205" w14:textId="77777777" w:rsidR="008A5F31" w:rsidRPr="0078765E" w:rsidRDefault="008A5F31" w:rsidP="008812EA">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78765E">
              <w:rPr>
                <w:rFonts w:cstheme="minorHAnsi"/>
              </w:rPr>
              <w:fldChar w:fldCharType="begin">
                <w:ffData>
                  <w:name w:val="Text19"/>
                  <w:enabled/>
                  <w:calcOnExit w:val="0"/>
                  <w:textInput/>
                </w:ffData>
              </w:fldChar>
            </w:r>
            <w:r w:rsidRPr="0078765E">
              <w:rPr>
                <w:rFonts w:cstheme="minorHAnsi"/>
              </w:rPr>
              <w:instrText xml:space="preserve"> FORMTEXT </w:instrText>
            </w:r>
            <w:r w:rsidRPr="0078765E">
              <w:rPr>
                <w:rFonts w:cstheme="minorHAnsi"/>
              </w:rPr>
            </w:r>
            <w:r w:rsidRPr="0078765E">
              <w:rPr>
                <w:rFonts w:cstheme="minorHAnsi"/>
              </w:rPr>
              <w:fldChar w:fldCharType="separate"/>
            </w:r>
            <w:r w:rsidRPr="0078765E">
              <w:rPr>
                <w:rFonts w:cstheme="minorHAnsi"/>
                <w:noProof/>
              </w:rPr>
              <w:t> </w:t>
            </w:r>
            <w:r w:rsidRPr="0078765E">
              <w:rPr>
                <w:rFonts w:cstheme="minorHAnsi"/>
                <w:noProof/>
              </w:rPr>
              <w:t> </w:t>
            </w:r>
            <w:r w:rsidRPr="0078765E">
              <w:rPr>
                <w:rFonts w:cstheme="minorHAnsi"/>
                <w:noProof/>
              </w:rPr>
              <w:t> </w:t>
            </w:r>
            <w:r w:rsidRPr="0078765E">
              <w:rPr>
                <w:rFonts w:cstheme="minorHAnsi"/>
                <w:noProof/>
              </w:rPr>
              <w:t> </w:t>
            </w:r>
            <w:r w:rsidRPr="0078765E">
              <w:rPr>
                <w:rFonts w:cstheme="minorHAnsi"/>
                <w:noProof/>
              </w:rPr>
              <w:t> </w:t>
            </w:r>
            <w:r w:rsidRPr="0078765E">
              <w:rPr>
                <w:rFonts w:cstheme="minorHAnsi"/>
              </w:rPr>
              <w:fldChar w:fldCharType="end"/>
            </w:r>
          </w:p>
        </w:tc>
      </w:tr>
      <w:tr w:rsidR="008A5F31" w:rsidRPr="0078765E" w14:paraId="02C164F2" w14:textId="77777777" w:rsidTr="008812EA">
        <w:trPr>
          <w:trHeight w:val="567"/>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04AB05" w14:textId="77777777" w:rsidR="008A5F31" w:rsidRPr="0078765E" w:rsidRDefault="008A5F31" w:rsidP="008812EA">
            <w:pPr>
              <w:spacing w:after="0" w:line="240" w:lineRule="auto"/>
              <w:rPr>
                <w:rFonts w:cstheme="minorHAnsi"/>
              </w:rPr>
            </w:pPr>
            <w:r w:rsidRPr="0078765E">
              <w:rPr>
                <w:rFonts w:cstheme="minorHAnsi"/>
              </w:rPr>
              <w:fldChar w:fldCharType="begin">
                <w:ffData>
                  <w:name w:val="Text19"/>
                  <w:enabled/>
                  <w:calcOnExit w:val="0"/>
                  <w:textInput/>
                </w:ffData>
              </w:fldChar>
            </w:r>
            <w:r w:rsidRPr="0078765E">
              <w:rPr>
                <w:rFonts w:cstheme="minorHAnsi"/>
              </w:rPr>
              <w:instrText xml:space="preserve"> FORMTEXT </w:instrText>
            </w:r>
            <w:r w:rsidRPr="0078765E">
              <w:rPr>
                <w:rFonts w:cstheme="minorHAnsi"/>
              </w:rPr>
            </w:r>
            <w:r w:rsidRPr="0078765E">
              <w:rPr>
                <w:rFonts w:cstheme="minorHAnsi"/>
              </w:rPr>
              <w:fldChar w:fldCharType="separate"/>
            </w:r>
            <w:r w:rsidRPr="0078765E">
              <w:rPr>
                <w:rFonts w:cstheme="minorHAnsi"/>
                <w:noProof/>
              </w:rPr>
              <w:t> </w:t>
            </w:r>
            <w:r w:rsidRPr="0078765E">
              <w:rPr>
                <w:rFonts w:cstheme="minorHAnsi"/>
                <w:noProof/>
              </w:rPr>
              <w:t> </w:t>
            </w:r>
            <w:r w:rsidRPr="0078765E">
              <w:rPr>
                <w:rFonts w:cstheme="minorHAnsi"/>
                <w:noProof/>
              </w:rPr>
              <w:t> </w:t>
            </w:r>
            <w:r w:rsidRPr="0078765E">
              <w:rPr>
                <w:rFonts w:cstheme="minorHAnsi"/>
                <w:noProof/>
              </w:rPr>
              <w:t> </w:t>
            </w:r>
            <w:r w:rsidRPr="0078765E">
              <w:rPr>
                <w:rFonts w:cstheme="minorHAnsi"/>
                <w:noProof/>
              </w:rPr>
              <w:t> </w:t>
            </w:r>
            <w:r w:rsidRPr="0078765E">
              <w:rPr>
                <w:rFonts w:cstheme="minorHAnsi"/>
              </w:rPr>
              <w:fldChar w:fldCharType="end"/>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21CE63" w14:textId="77777777" w:rsidR="008A5F31" w:rsidRPr="0078765E" w:rsidRDefault="008A5F31" w:rsidP="008812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78765E">
              <w:rPr>
                <w:rFonts w:cstheme="minorHAnsi"/>
              </w:rPr>
              <w:fldChar w:fldCharType="begin">
                <w:ffData>
                  <w:name w:val="Text19"/>
                  <w:enabled/>
                  <w:calcOnExit w:val="0"/>
                  <w:textInput/>
                </w:ffData>
              </w:fldChar>
            </w:r>
            <w:r w:rsidRPr="0078765E">
              <w:rPr>
                <w:rFonts w:cstheme="minorHAnsi"/>
              </w:rPr>
              <w:instrText xml:space="preserve"> FORMTEXT </w:instrText>
            </w:r>
            <w:r w:rsidRPr="0078765E">
              <w:rPr>
                <w:rFonts w:cstheme="minorHAnsi"/>
              </w:rPr>
            </w:r>
            <w:r w:rsidRPr="0078765E">
              <w:rPr>
                <w:rFonts w:cstheme="minorHAnsi"/>
              </w:rPr>
              <w:fldChar w:fldCharType="separate"/>
            </w:r>
            <w:r w:rsidRPr="0078765E">
              <w:rPr>
                <w:rFonts w:cstheme="minorHAnsi"/>
                <w:noProof/>
              </w:rPr>
              <w:t> </w:t>
            </w:r>
            <w:r w:rsidRPr="0078765E">
              <w:rPr>
                <w:rFonts w:cstheme="minorHAnsi"/>
                <w:noProof/>
              </w:rPr>
              <w:t> </w:t>
            </w:r>
            <w:r w:rsidRPr="0078765E">
              <w:rPr>
                <w:rFonts w:cstheme="minorHAnsi"/>
                <w:noProof/>
              </w:rPr>
              <w:t> </w:t>
            </w:r>
            <w:r w:rsidRPr="0078765E">
              <w:rPr>
                <w:rFonts w:cstheme="minorHAnsi"/>
                <w:noProof/>
              </w:rPr>
              <w:t> </w:t>
            </w:r>
            <w:r w:rsidRPr="0078765E">
              <w:rPr>
                <w:rFonts w:cstheme="minorHAnsi"/>
                <w:noProof/>
              </w:rPr>
              <w:t> </w:t>
            </w:r>
            <w:r w:rsidRPr="0078765E">
              <w:rPr>
                <w:rFonts w:cstheme="minorHAnsi"/>
              </w:rPr>
              <w:fldChar w:fldCharType="end"/>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F77145" w14:textId="77777777" w:rsidR="008A5F31" w:rsidRPr="0078765E" w:rsidRDefault="008A5F31" w:rsidP="008812EA">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rPr>
            </w:pPr>
            <w:r w:rsidRPr="0078765E">
              <w:rPr>
                <w:rFonts w:cstheme="minorHAnsi"/>
              </w:rPr>
              <w:fldChar w:fldCharType="begin">
                <w:ffData>
                  <w:name w:val="Text19"/>
                  <w:enabled/>
                  <w:calcOnExit w:val="0"/>
                  <w:textInput/>
                </w:ffData>
              </w:fldChar>
            </w:r>
            <w:r w:rsidRPr="0078765E">
              <w:rPr>
                <w:rFonts w:cstheme="minorHAnsi"/>
              </w:rPr>
              <w:instrText xml:space="preserve"> FORMTEXT </w:instrText>
            </w:r>
            <w:r w:rsidRPr="0078765E">
              <w:rPr>
                <w:rFonts w:cstheme="minorHAnsi"/>
              </w:rPr>
            </w:r>
            <w:r w:rsidRPr="0078765E">
              <w:rPr>
                <w:rFonts w:cstheme="minorHAnsi"/>
              </w:rPr>
              <w:fldChar w:fldCharType="separate"/>
            </w:r>
            <w:r w:rsidRPr="0078765E">
              <w:rPr>
                <w:rFonts w:cstheme="minorHAnsi"/>
                <w:noProof/>
              </w:rPr>
              <w:t> </w:t>
            </w:r>
            <w:r w:rsidRPr="0078765E">
              <w:rPr>
                <w:rFonts w:cstheme="minorHAnsi"/>
                <w:noProof/>
              </w:rPr>
              <w:t> </w:t>
            </w:r>
            <w:r w:rsidRPr="0078765E">
              <w:rPr>
                <w:rFonts w:cstheme="minorHAnsi"/>
                <w:noProof/>
              </w:rPr>
              <w:t> </w:t>
            </w:r>
            <w:r w:rsidRPr="0078765E">
              <w:rPr>
                <w:rFonts w:cstheme="minorHAnsi"/>
                <w:noProof/>
              </w:rPr>
              <w:t> </w:t>
            </w:r>
            <w:r w:rsidRPr="0078765E">
              <w:rPr>
                <w:rFonts w:cstheme="minorHAnsi"/>
                <w:noProof/>
              </w:rPr>
              <w:t> </w:t>
            </w:r>
            <w:r w:rsidRPr="0078765E">
              <w:rPr>
                <w:rFonts w:cstheme="minorHAnsi"/>
              </w:rPr>
              <w:fldChar w:fldCharType="end"/>
            </w:r>
          </w:p>
        </w:tc>
      </w:tr>
      <w:tr w:rsidR="008A5F31" w:rsidRPr="0078765E" w14:paraId="11C8F8A7" w14:textId="77777777" w:rsidTr="008812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4A5B93" w14:textId="77777777" w:rsidR="008A5F31" w:rsidRPr="0078765E" w:rsidRDefault="008A5F31" w:rsidP="008812EA">
            <w:pPr>
              <w:spacing w:after="0" w:line="240" w:lineRule="auto"/>
              <w:rPr>
                <w:rFonts w:cstheme="minorHAnsi"/>
              </w:rPr>
            </w:pPr>
            <w:r w:rsidRPr="0078765E">
              <w:rPr>
                <w:rFonts w:cstheme="minorHAnsi"/>
              </w:rPr>
              <w:fldChar w:fldCharType="begin">
                <w:ffData>
                  <w:name w:val="Text19"/>
                  <w:enabled/>
                  <w:calcOnExit w:val="0"/>
                  <w:textInput/>
                </w:ffData>
              </w:fldChar>
            </w:r>
            <w:r w:rsidRPr="0078765E">
              <w:rPr>
                <w:rFonts w:cstheme="minorHAnsi"/>
              </w:rPr>
              <w:instrText xml:space="preserve"> FORMTEXT </w:instrText>
            </w:r>
            <w:r w:rsidRPr="0078765E">
              <w:rPr>
                <w:rFonts w:cstheme="minorHAnsi"/>
              </w:rPr>
            </w:r>
            <w:r w:rsidRPr="0078765E">
              <w:rPr>
                <w:rFonts w:cstheme="minorHAnsi"/>
              </w:rPr>
              <w:fldChar w:fldCharType="separate"/>
            </w:r>
            <w:r w:rsidRPr="0078765E">
              <w:rPr>
                <w:rFonts w:cstheme="minorHAnsi"/>
                <w:noProof/>
              </w:rPr>
              <w:t> </w:t>
            </w:r>
            <w:r w:rsidRPr="0078765E">
              <w:rPr>
                <w:rFonts w:cstheme="minorHAnsi"/>
                <w:noProof/>
              </w:rPr>
              <w:t> </w:t>
            </w:r>
            <w:r w:rsidRPr="0078765E">
              <w:rPr>
                <w:rFonts w:cstheme="minorHAnsi"/>
                <w:noProof/>
              </w:rPr>
              <w:t> </w:t>
            </w:r>
            <w:r w:rsidRPr="0078765E">
              <w:rPr>
                <w:rFonts w:cstheme="minorHAnsi"/>
                <w:noProof/>
              </w:rPr>
              <w:t> </w:t>
            </w:r>
            <w:r w:rsidRPr="0078765E">
              <w:rPr>
                <w:rFonts w:cstheme="minorHAnsi"/>
                <w:noProof/>
              </w:rPr>
              <w:t> </w:t>
            </w:r>
            <w:r w:rsidRPr="0078765E">
              <w:rPr>
                <w:rFonts w:cstheme="minorHAnsi"/>
              </w:rPr>
              <w:fldChar w:fldCharType="end"/>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A7F111" w14:textId="77777777" w:rsidR="008A5F31" w:rsidRPr="0078765E" w:rsidRDefault="008A5F31" w:rsidP="008812EA">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78765E">
              <w:rPr>
                <w:rFonts w:cstheme="minorHAnsi"/>
              </w:rPr>
              <w:fldChar w:fldCharType="begin">
                <w:ffData>
                  <w:name w:val="Text19"/>
                  <w:enabled/>
                  <w:calcOnExit w:val="0"/>
                  <w:textInput/>
                </w:ffData>
              </w:fldChar>
            </w:r>
            <w:r w:rsidRPr="0078765E">
              <w:rPr>
                <w:rFonts w:cstheme="minorHAnsi"/>
              </w:rPr>
              <w:instrText xml:space="preserve"> FORMTEXT </w:instrText>
            </w:r>
            <w:r w:rsidRPr="0078765E">
              <w:rPr>
                <w:rFonts w:cstheme="minorHAnsi"/>
              </w:rPr>
            </w:r>
            <w:r w:rsidRPr="0078765E">
              <w:rPr>
                <w:rFonts w:cstheme="minorHAnsi"/>
              </w:rPr>
              <w:fldChar w:fldCharType="separate"/>
            </w:r>
            <w:r w:rsidRPr="0078765E">
              <w:rPr>
                <w:rFonts w:cstheme="minorHAnsi"/>
                <w:noProof/>
              </w:rPr>
              <w:t> </w:t>
            </w:r>
            <w:r w:rsidRPr="0078765E">
              <w:rPr>
                <w:rFonts w:cstheme="minorHAnsi"/>
                <w:noProof/>
              </w:rPr>
              <w:t> </w:t>
            </w:r>
            <w:r w:rsidRPr="0078765E">
              <w:rPr>
                <w:rFonts w:cstheme="minorHAnsi"/>
                <w:noProof/>
              </w:rPr>
              <w:t> </w:t>
            </w:r>
            <w:r w:rsidRPr="0078765E">
              <w:rPr>
                <w:rFonts w:cstheme="minorHAnsi"/>
                <w:noProof/>
              </w:rPr>
              <w:t> </w:t>
            </w:r>
            <w:r w:rsidRPr="0078765E">
              <w:rPr>
                <w:rFonts w:cstheme="minorHAnsi"/>
                <w:noProof/>
              </w:rPr>
              <w:t> </w:t>
            </w:r>
            <w:r w:rsidRPr="0078765E">
              <w:rPr>
                <w:rFonts w:cstheme="minorHAnsi"/>
              </w:rPr>
              <w:fldChar w:fldCharType="end"/>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D801C6" w14:textId="77777777" w:rsidR="008A5F31" w:rsidRPr="0078765E" w:rsidRDefault="008A5F31" w:rsidP="008812EA">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rPr>
            </w:pPr>
            <w:r w:rsidRPr="0078765E">
              <w:rPr>
                <w:rFonts w:cstheme="minorHAnsi"/>
              </w:rPr>
              <w:fldChar w:fldCharType="begin">
                <w:ffData>
                  <w:name w:val="Text19"/>
                  <w:enabled/>
                  <w:calcOnExit w:val="0"/>
                  <w:textInput/>
                </w:ffData>
              </w:fldChar>
            </w:r>
            <w:r w:rsidRPr="0078765E">
              <w:rPr>
                <w:rFonts w:cstheme="minorHAnsi"/>
              </w:rPr>
              <w:instrText xml:space="preserve"> FORMTEXT </w:instrText>
            </w:r>
            <w:r w:rsidRPr="0078765E">
              <w:rPr>
                <w:rFonts w:cstheme="minorHAnsi"/>
              </w:rPr>
            </w:r>
            <w:r w:rsidRPr="0078765E">
              <w:rPr>
                <w:rFonts w:cstheme="minorHAnsi"/>
              </w:rPr>
              <w:fldChar w:fldCharType="separate"/>
            </w:r>
            <w:r w:rsidRPr="0078765E">
              <w:rPr>
                <w:rFonts w:cstheme="minorHAnsi"/>
                <w:noProof/>
              </w:rPr>
              <w:t> </w:t>
            </w:r>
            <w:r w:rsidRPr="0078765E">
              <w:rPr>
                <w:rFonts w:cstheme="minorHAnsi"/>
                <w:noProof/>
              </w:rPr>
              <w:t> </w:t>
            </w:r>
            <w:r w:rsidRPr="0078765E">
              <w:rPr>
                <w:rFonts w:cstheme="minorHAnsi"/>
                <w:noProof/>
              </w:rPr>
              <w:t> </w:t>
            </w:r>
            <w:r w:rsidRPr="0078765E">
              <w:rPr>
                <w:rFonts w:cstheme="minorHAnsi"/>
                <w:noProof/>
              </w:rPr>
              <w:t> </w:t>
            </w:r>
            <w:r w:rsidRPr="0078765E">
              <w:rPr>
                <w:rFonts w:cstheme="minorHAnsi"/>
                <w:noProof/>
              </w:rPr>
              <w:t> </w:t>
            </w:r>
            <w:r w:rsidRPr="0078765E">
              <w:rPr>
                <w:rFonts w:cstheme="minorHAnsi"/>
              </w:rPr>
              <w:fldChar w:fldCharType="end"/>
            </w:r>
          </w:p>
        </w:tc>
      </w:tr>
    </w:tbl>
    <w:p w14:paraId="3437EA3B" w14:textId="77777777" w:rsidR="00050608" w:rsidRDefault="00050608" w:rsidP="00050608">
      <w:pPr>
        <w:spacing w:after="0" w:line="276" w:lineRule="auto"/>
        <w:rPr>
          <w:rFonts w:ascii="Calibri" w:hAnsi="Calibri" w:cs="Calibri"/>
          <w:b/>
          <w:sz w:val="24"/>
          <w:szCs w:val="24"/>
        </w:rPr>
      </w:pPr>
    </w:p>
    <w:p w14:paraId="60219F57" w14:textId="77777777" w:rsidR="00050608" w:rsidRPr="008E75A9" w:rsidRDefault="00050608" w:rsidP="00050608">
      <w:pPr>
        <w:spacing w:before="200" w:after="120" w:line="276" w:lineRule="auto"/>
        <w:rPr>
          <w:rFonts w:ascii="Calibri" w:eastAsiaTheme="minorHAnsi" w:hAnsi="Calibri" w:cs="Calibri"/>
          <w:b/>
          <w:sz w:val="24"/>
          <w:szCs w:val="24"/>
          <w:lang w:val="de-AT"/>
        </w:rPr>
      </w:pPr>
      <w:r w:rsidRPr="008E75A9">
        <w:rPr>
          <w:rFonts w:ascii="Calibri" w:eastAsiaTheme="minorHAnsi" w:hAnsi="Calibri" w:cs="Calibri"/>
          <w:b/>
          <w:sz w:val="24"/>
          <w:szCs w:val="24"/>
          <w:lang w:val="de-AT"/>
        </w:rPr>
        <w:t xml:space="preserve">Einschränkungen der Informationsbefugnisse wurden festgelegt?      JA </w:t>
      </w:r>
      <w:r w:rsidRPr="008E75A9">
        <w:rPr>
          <w:rFonts w:ascii="Calibri" w:eastAsiaTheme="minorHAnsi" w:hAnsi="Calibri" w:cs="Calibri"/>
          <w:b/>
          <w:sz w:val="24"/>
          <w:szCs w:val="24"/>
          <w:lang w:val="de-AT"/>
        </w:rPr>
        <w:fldChar w:fldCharType="begin">
          <w:ffData>
            <w:name w:val=""/>
            <w:enabled/>
            <w:calcOnExit w:val="0"/>
            <w:checkBox>
              <w:sizeAuto/>
              <w:default w:val="0"/>
            </w:checkBox>
          </w:ffData>
        </w:fldChar>
      </w:r>
      <w:r w:rsidRPr="008E75A9">
        <w:rPr>
          <w:rFonts w:ascii="Calibri" w:eastAsiaTheme="minorHAnsi" w:hAnsi="Calibri" w:cs="Calibri"/>
          <w:b/>
          <w:sz w:val="24"/>
          <w:szCs w:val="24"/>
          <w:lang w:val="de-AT"/>
        </w:rPr>
        <w:instrText xml:space="preserve"> FORMCHECKBOX </w:instrText>
      </w:r>
      <w:r w:rsidR="00C1481D">
        <w:rPr>
          <w:rFonts w:ascii="Calibri" w:eastAsiaTheme="minorHAnsi" w:hAnsi="Calibri" w:cs="Calibri"/>
          <w:b/>
          <w:sz w:val="24"/>
          <w:szCs w:val="24"/>
          <w:lang w:val="de-AT"/>
        </w:rPr>
      </w:r>
      <w:r w:rsidR="00C1481D">
        <w:rPr>
          <w:rFonts w:ascii="Calibri" w:eastAsiaTheme="minorHAnsi" w:hAnsi="Calibri" w:cs="Calibri"/>
          <w:b/>
          <w:sz w:val="24"/>
          <w:szCs w:val="24"/>
          <w:lang w:val="de-AT"/>
        </w:rPr>
        <w:fldChar w:fldCharType="separate"/>
      </w:r>
      <w:r w:rsidRPr="008E75A9">
        <w:rPr>
          <w:rFonts w:ascii="Calibri" w:eastAsiaTheme="minorHAnsi" w:hAnsi="Calibri" w:cs="Calibri"/>
          <w:b/>
          <w:sz w:val="24"/>
          <w:szCs w:val="24"/>
          <w:lang w:val="de-AT"/>
        </w:rPr>
        <w:fldChar w:fldCharType="end"/>
      </w:r>
      <w:r w:rsidRPr="008E75A9">
        <w:rPr>
          <w:rFonts w:ascii="Calibri" w:eastAsiaTheme="minorHAnsi" w:hAnsi="Calibri" w:cs="Calibri"/>
          <w:b/>
          <w:sz w:val="24"/>
          <w:szCs w:val="24"/>
          <w:lang w:val="de-AT"/>
        </w:rPr>
        <w:t xml:space="preserve"> </w:t>
      </w:r>
      <w:r w:rsidRPr="008E75A9">
        <w:rPr>
          <w:rFonts w:ascii="Calibri" w:eastAsiaTheme="minorHAnsi" w:hAnsi="Calibri" w:cs="Calibri"/>
          <w:b/>
          <w:sz w:val="24"/>
          <w:szCs w:val="24"/>
          <w:lang w:val="de-AT"/>
        </w:rPr>
        <w:tab/>
        <w:t xml:space="preserve">NEIN </w:t>
      </w:r>
      <w:r w:rsidRPr="008E75A9">
        <w:rPr>
          <w:rFonts w:ascii="Calibri" w:eastAsiaTheme="minorHAnsi" w:hAnsi="Calibri" w:cs="Calibri"/>
          <w:b/>
          <w:sz w:val="24"/>
          <w:szCs w:val="24"/>
          <w:lang w:val="de-AT"/>
        </w:rPr>
        <w:fldChar w:fldCharType="begin">
          <w:ffData>
            <w:name w:val=""/>
            <w:enabled/>
            <w:calcOnExit w:val="0"/>
            <w:checkBox>
              <w:sizeAuto/>
              <w:default w:val="0"/>
            </w:checkBox>
          </w:ffData>
        </w:fldChar>
      </w:r>
      <w:r w:rsidRPr="008E75A9">
        <w:rPr>
          <w:rFonts w:ascii="Calibri" w:eastAsiaTheme="minorHAnsi" w:hAnsi="Calibri" w:cs="Calibri"/>
          <w:b/>
          <w:sz w:val="24"/>
          <w:szCs w:val="24"/>
          <w:lang w:val="de-AT"/>
        </w:rPr>
        <w:instrText xml:space="preserve"> FORMCHECKBOX </w:instrText>
      </w:r>
      <w:r w:rsidR="00C1481D">
        <w:rPr>
          <w:rFonts w:ascii="Calibri" w:eastAsiaTheme="minorHAnsi" w:hAnsi="Calibri" w:cs="Calibri"/>
          <w:b/>
          <w:sz w:val="24"/>
          <w:szCs w:val="24"/>
          <w:lang w:val="de-AT"/>
        </w:rPr>
      </w:r>
      <w:r w:rsidR="00C1481D">
        <w:rPr>
          <w:rFonts w:ascii="Calibri" w:eastAsiaTheme="minorHAnsi" w:hAnsi="Calibri" w:cs="Calibri"/>
          <w:b/>
          <w:sz w:val="24"/>
          <w:szCs w:val="24"/>
          <w:lang w:val="de-AT"/>
        </w:rPr>
        <w:fldChar w:fldCharType="separate"/>
      </w:r>
      <w:r w:rsidRPr="008E75A9">
        <w:rPr>
          <w:rFonts w:ascii="Calibri" w:eastAsiaTheme="minorHAnsi" w:hAnsi="Calibri" w:cs="Calibri"/>
          <w:b/>
          <w:sz w:val="24"/>
          <w:szCs w:val="24"/>
          <w:lang w:val="de-AT"/>
        </w:rPr>
        <w:fldChar w:fldCharType="end"/>
      </w:r>
    </w:p>
    <w:p w14:paraId="04EAB882" w14:textId="77777777" w:rsidR="00050608" w:rsidRPr="00D56349" w:rsidRDefault="00050608" w:rsidP="00050608">
      <w:pPr>
        <w:spacing w:line="276" w:lineRule="auto"/>
        <w:rPr>
          <w:rFonts w:ascii="Calibri" w:eastAsiaTheme="minorHAnsi" w:hAnsi="Calibri" w:cs="Calibri"/>
          <w:sz w:val="24"/>
          <w:szCs w:val="24"/>
          <w:lang w:val="de-AT"/>
        </w:rPr>
      </w:pPr>
      <w:r w:rsidRPr="00D56349">
        <w:rPr>
          <w:rFonts w:ascii="Calibri" w:eastAsiaTheme="minorHAnsi" w:hAnsi="Calibri" w:cs="Calibri"/>
          <w:sz w:val="24"/>
          <w:szCs w:val="24"/>
          <w:lang w:val="de-AT"/>
        </w:rPr>
        <w:t xml:space="preserve">wenn ja, welche: </w:t>
      </w:r>
      <w:r w:rsidRPr="00D56349">
        <w:rPr>
          <w:rFonts w:ascii="Calibri" w:eastAsiaTheme="minorHAnsi" w:hAnsi="Calibri" w:cs="Calibri"/>
          <w:sz w:val="24"/>
          <w:szCs w:val="24"/>
          <w:lang w:val="de-AT"/>
        </w:rPr>
        <w:fldChar w:fldCharType="begin">
          <w:ffData>
            <w:name w:val=""/>
            <w:enabled/>
            <w:calcOnExit w:val="0"/>
            <w:textInput/>
          </w:ffData>
        </w:fldChar>
      </w:r>
      <w:r w:rsidRPr="00D56349">
        <w:rPr>
          <w:rFonts w:ascii="Calibri" w:eastAsiaTheme="minorHAnsi" w:hAnsi="Calibri" w:cs="Calibri"/>
          <w:sz w:val="24"/>
          <w:szCs w:val="24"/>
          <w:lang w:val="de-AT"/>
        </w:rPr>
        <w:instrText xml:space="preserve"> FORMTEXT </w:instrText>
      </w:r>
      <w:r w:rsidRPr="00D56349">
        <w:rPr>
          <w:rFonts w:ascii="Calibri" w:eastAsiaTheme="minorHAnsi" w:hAnsi="Calibri" w:cs="Calibri"/>
          <w:sz w:val="24"/>
          <w:szCs w:val="24"/>
          <w:lang w:val="de-AT"/>
        </w:rPr>
      </w:r>
      <w:r w:rsidRPr="00D56349">
        <w:rPr>
          <w:rFonts w:ascii="Calibri" w:eastAsiaTheme="minorHAnsi" w:hAnsi="Calibri" w:cs="Calibri"/>
          <w:sz w:val="24"/>
          <w:szCs w:val="24"/>
          <w:lang w:val="de-AT"/>
        </w:rPr>
        <w:fldChar w:fldCharType="separate"/>
      </w:r>
      <w:r w:rsidRPr="00D56349">
        <w:rPr>
          <w:rFonts w:ascii="Calibri" w:eastAsiaTheme="minorHAnsi" w:hAnsi="Calibri" w:cs="Calibri"/>
          <w:noProof/>
          <w:sz w:val="24"/>
          <w:szCs w:val="24"/>
          <w:lang w:val="de-AT"/>
        </w:rPr>
        <w:t> </w:t>
      </w:r>
      <w:r w:rsidRPr="00D56349">
        <w:rPr>
          <w:rFonts w:ascii="Calibri" w:eastAsiaTheme="minorHAnsi" w:hAnsi="Calibri" w:cs="Calibri"/>
          <w:noProof/>
          <w:sz w:val="24"/>
          <w:szCs w:val="24"/>
          <w:lang w:val="de-AT"/>
        </w:rPr>
        <w:t> </w:t>
      </w:r>
      <w:r w:rsidRPr="00D56349">
        <w:rPr>
          <w:rFonts w:ascii="Calibri" w:eastAsiaTheme="minorHAnsi" w:hAnsi="Calibri" w:cs="Calibri"/>
          <w:noProof/>
          <w:sz w:val="24"/>
          <w:szCs w:val="24"/>
          <w:lang w:val="de-AT"/>
        </w:rPr>
        <w:t> </w:t>
      </w:r>
      <w:r w:rsidRPr="00D56349">
        <w:rPr>
          <w:rFonts w:ascii="Calibri" w:eastAsiaTheme="minorHAnsi" w:hAnsi="Calibri" w:cs="Calibri"/>
          <w:noProof/>
          <w:sz w:val="24"/>
          <w:szCs w:val="24"/>
          <w:lang w:val="de-AT"/>
        </w:rPr>
        <w:t> </w:t>
      </w:r>
      <w:r w:rsidRPr="00D56349">
        <w:rPr>
          <w:rFonts w:ascii="Calibri" w:eastAsiaTheme="minorHAnsi" w:hAnsi="Calibri" w:cs="Calibri"/>
          <w:noProof/>
          <w:sz w:val="24"/>
          <w:szCs w:val="24"/>
          <w:lang w:val="de-AT"/>
        </w:rPr>
        <w:t> </w:t>
      </w:r>
      <w:r w:rsidRPr="00D56349">
        <w:rPr>
          <w:rFonts w:ascii="Calibri" w:eastAsiaTheme="minorHAnsi" w:hAnsi="Calibri" w:cs="Calibri"/>
          <w:sz w:val="24"/>
          <w:szCs w:val="24"/>
          <w:lang w:val="de-AT"/>
        </w:rPr>
        <w:fldChar w:fldCharType="end"/>
      </w:r>
    </w:p>
    <w:p w14:paraId="1C2D0824" w14:textId="77777777" w:rsidR="00550ED2" w:rsidRPr="00D56349" w:rsidRDefault="00550ED2" w:rsidP="00550ED2">
      <w:pPr>
        <w:spacing w:line="276" w:lineRule="auto"/>
        <w:rPr>
          <w:rFonts w:ascii="Calibri" w:hAnsi="Calibri" w:cs="Calibri"/>
          <w:sz w:val="24"/>
          <w:szCs w:val="24"/>
        </w:rPr>
      </w:pPr>
      <w:r w:rsidRPr="00D56349">
        <w:rPr>
          <w:rFonts w:ascii="Calibri" w:hAnsi="Calibri" w:cs="Calibri"/>
          <w:sz w:val="24"/>
          <w:szCs w:val="24"/>
        </w:rPr>
        <w:t>Zu Ihrem persönlichen Schutz sowie zur Einhaltung der datenschutzrechtlichen Bestimmungen werden Sie ersucht, nachfolgend Ihren persönlichen Sicherheits-Code bekannt zu geben:</w:t>
      </w:r>
    </w:p>
    <w:p w14:paraId="069E1ED4" w14:textId="77777777" w:rsidR="00550ED2" w:rsidRPr="00D56349" w:rsidRDefault="00550ED2" w:rsidP="00550ED2">
      <w:pPr>
        <w:spacing w:line="276" w:lineRule="auto"/>
        <w:rPr>
          <w:rFonts w:ascii="Calibri" w:eastAsiaTheme="minorHAnsi" w:hAnsi="Calibri" w:cs="Calibri"/>
          <w:sz w:val="24"/>
          <w:szCs w:val="24"/>
          <w:lang w:val="de-AT"/>
        </w:rPr>
      </w:pPr>
      <w:r w:rsidRPr="00D56349">
        <w:rPr>
          <w:rFonts w:ascii="Calibri" w:hAnsi="Calibri" w:cs="Calibri"/>
          <w:b/>
          <w:sz w:val="24"/>
          <w:szCs w:val="24"/>
        </w:rPr>
        <w:t xml:space="preserve">SICHERHEITSCODE: </w:t>
      </w:r>
      <w:r w:rsidRPr="00D56349">
        <w:rPr>
          <w:rFonts w:ascii="Calibri" w:eastAsiaTheme="minorHAnsi" w:hAnsi="Calibri" w:cs="Calibri"/>
          <w:sz w:val="24"/>
          <w:szCs w:val="24"/>
          <w:lang w:val="de-AT"/>
        </w:rPr>
        <w:fldChar w:fldCharType="begin">
          <w:ffData>
            <w:name w:val=""/>
            <w:enabled/>
            <w:calcOnExit w:val="0"/>
            <w:textInput/>
          </w:ffData>
        </w:fldChar>
      </w:r>
      <w:r w:rsidRPr="00D56349">
        <w:rPr>
          <w:rFonts w:ascii="Calibri" w:eastAsiaTheme="minorHAnsi" w:hAnsi="Calibri" w:cs="Calibri"/>
          <w:sz w:val="24"/>
          <w:szCs w:val="24"/>
          <w:lang w:val="de-AT"/>
        </w:rPr>
        <w:instrText xml:space="preserve"> FORMTEXT </w:instrText>
      </w:r>
      <w:r w:rsidRPr="00D56349">
        <w:rPr>
          <w:rFonts w:ascii="Calibri" w:eastAsiaTheme="minorHAnsi" w:hAnsi="Calibri" w:cs="Calibri"/>
          <w:sz w:val="24"/>
          <w:szCs w:val="24"/>
          <w:lang w:val="de-AT"/>
        </w:rPr>
      </w:r>
      <w:r w:rsidRPr="00D56349">
        <w:rPr>
          <w:rFonts w:ascii="Calibri" w:eastAsiaTheme="minorHAnsi" w:hAnsi="Calibri" w:cs="Calibri"/>
          <w:sz w:val="24"/>
          <w:szCs w:val="24"/>
          <w:lang w:val="de-AT"/>
        </w:rPr>
        <w:fldChar w:fldCharType="separate"/>
      </w:r>
      <w:r w:rsidRPr="00D56349">
        <w:rPr>
          <w:rFonts w:ascii="Calibri" w:eastAsiaTheme="minorHAnsi" w:hAnsi="Calibri" w:cs="Calibri"/>
          <w:noProof/>
          <w:sz w:val="24"/>
          <w:szCs w:val="24"/>
          <w:lang w:val="de-AT"/>
        </w:rPr>
        <w:t> </w:t>
      </w:r>
      <w:r w:rsidRPr="00D56349">
        <w:rPr>
          <w:rFonts w:ascii="Calibri" w:eastAsiaTheme="minorHAnsi" w:hAnsi="Calibri" w:cs="Calibri"/>
          <w:noProof/>
          <w:sz w:val="24"/>
          <w:szCs w:val="24"/>
          <w:lang w:val="de-AT"/>
        </w:rPr>
        <w:t> </w:t>
      </w:r>
      <w:r w:rsidRPr="00D56349">
        <w:rPr>
          <w:rFonts w:ascii="Calibri" w:eastAsiaTheme="minorHAnsi" w:hAnsi="Calibri" w:cs="Calibri"/>
          <w:noProof/>
          <w:sz w:val="24"/>
          <w:szCs w:val="24"/>
          <w:lang w:val="de-AT"/>
        </w:rPr>
        <w:t> </w:t>
      </w:r>
      <w:r w:rsidRPr="00D56349">
        <w:rPr>
          <w:rFonts w:ascii="Calibri" w:eastAsiaTheme="minorHAnsi" w:hAnsi="Calibri" w:cs="Calibri"/>
          <w:noProof/>
          <w:sz w:val="24"/>
          <w:szCs w:val="24"/>
          <w:lang w:val="de-AT"/>
        </w:rPr>
        <w:t> </w:t>
      </w:r>
      <w:r w:rsidRPr="00D56349">
        <w:rPr>
          <w:rFonts w:ascii="Calibri" w:eastAsiaTheme="minorHAnsi" w:hAnsi="Calibri" w:cs="Calibri"/>
          <w:noProof/>
          <w:sz w:val="24"/>
          <w:szCs w:val="24"/>
          <w:lang w:val="de-AT"/>
        </w:rPr>
        <w:t> </w:t>
      </w:r>
      <w:r w:rsidRPr="00D56349">
        <w:rPr>
          <w:rFonts w:ascii="Calibri" w:eastAsiaTheme="minorHAnsi" w:hAnsi="Calibri" w:cs="Calibri"/>
          <w:sz w:val="24"/>
          <w:szCs w:val="24"/>
          <w:lang w:val="de-AT"/>
        </w:rPr>
        <w:fldChar w:fldCharType="end"/>
      </w:r>
    </w:p>
    <w:p w14:paraId="7B116502" w14:textId="77777777" w:rsidR="00550ED2" w:rsidRPr="00D56349" w:rsidRDefault="00550ED2" w:rsidP="00550ED2">
      <w:pPr>
        <w:spacing w:line="276" w:lineRule="auto"/>
        <w:rPr>
          <w:rFonts w:ascii="Calibri" w:hAnsi="Calibri" w:cs="Calibri"/>
          <w:sz w:val="24"/>
          <w:szCs w:val="24"/>
        </w:rPr>
      </w:pPr>
      <w:r w:rsidRPr="00D56349">
        <w:rPr>
          <w:rFonts w:ascii="Calibri" w:hAnsi="Calibri" w:cs="Calibri"/>
          <w:sz w:val="24"/>
          <w:szCs w:val="24"/>
        </w:rPr>
        <w:t xml:space="preserve">Dieser Code wird in der für Sie persönlich angelegten Bewohner-Dokumentation hinterlegt. Die Weitergabe des Sicherheitscodes erfolgt ausschließlich durch Sie persönlich. </w:t>
      </w:r>
    </w:p>
    <w:p w14:paraId="05B44150" w14:textId="36D8AA1E" w:rsidR="00550ED2" w:rsidRDefault="00550ED2" w:rsidP="00550ED2">
      <w:pPr>
        <w:spacing w:line="276" w:lineRule="auto"/>
        <w:rPr>
          <w:rFonts w:ascii="Calibri" w:hAnsi="Calibri" w:cs="Calibri"/>
          <w:sz w:val="24"/>
          <w:szCs w:val="24"/>
        </w:rPr>
      </w:pPr>
      <w:r w:rsidRPr="00D56349">
        <w:rPr>
          <w:rFonts w:ascii="Calibri" w:hAnsi="Calibri" w:cs="Calibri"/>
          <w:sz w:val="24"/>
          <w:szCs w:val="24"/>
        </w:rPr>
        <w:t>Auskünfte jeglicher Art können wir nur an jene Personen erteilen, welche Ihren persönlichen Sicherheits-Code kennen bzw. sich als von Ihnen genannte Vertrauensperson ausweisen können.</w:t>
      </w:r>
    </w:p>
    <w:p w14:paraId="3696160C" w14:textId="22AFF063" w:rsidR="00550ED2" w:rsidRDefault="00550ED2" w:rsidP="00550ED2">
      <w:pPr>
        <w:rPr>
          <w:rFonts w:ascii="Calibri" w:hAnsi="Calibri" w:cs="Calibri"/>
          <w:sz w:val="24"/>
          <w:szCs w:val="24"/>
        </w:rPr>
      </w:pPr>
      <w:r>
        <w:rPr>
          <w:rFonts w:ascii="Calibri" w:hAnsi="Calibri" w:cs="Calibri"/>
          <w:sz w:val="24"/>
          <w:szCs w:val="24"/>
        </w:rPr>
        <w:br w:type="page"/>
      </w:r>
    </w:p>
    <w:p w14:paraId="70605E7A" w14:textId="77777777" w:rsidR="003530E6" w:rsidRDefault="00D57A6E" w:rsidP="00550ED2">
      <w:pPr>
        <w:spacing w:line="276" w:lineRule="auto"/>
        <w:rPr>
          <w:noProof/>
        </w:rPr>
      </w:pPr>
      <w:r w:rsidRPr="00D56349">
        <w:rPr>
          <w:rFonts w:ascii="Calibri" w:hAnsi="Calibri" w:cs="Calibri"/>
          <w:b/>
          <w:sz w:val="24"/>
          <w:szCs w:val="24"/>
        </w:rPr>
        <w:lastRenderedPageBreak/>
        <w:t>INHALT</w:t>
      </w:r>
      <w:r w:rsidRPr="00D56349">
        <w:rPr>
          <w:rFonts w:ascii="Calibri" w:hAnsi="Calibri" w:cs="Calibri"/>
          <w:b/>
          <w:sz w:val="24"/>
          <w:szCs w:val="24"/>
        </w:rPr>
        <w:fldChar w:fldCharType="begin"/>
      </w:r>
      <w:r w:rsidRPr="00D56349">
        <w:rPr>
          <w:rFonts w:ascii="Calibri" w:hAnsi="Calibri" w:cs="Calibri"/>
          <w:b/>
          <w:sz w:val="24"/>
          <w:szCs w:val="24"/>
        </w:rPr>
        <w:instrText xml:space="preserve"> TOC \o "1-4" \h \z \u </w:instrText>
      </w:r>
      <w:r w:rsidRPr="00D56349">
        <w:rPr>
          <w:rFonts w:ascii="Calibri" w:hAnsi="Calibri" w:cs="Calibri"/>
          <w:b/>
          <w:sz w:val="24"/>
          <w:szCs w:val="24"/>
        </w:rPr>
        <w:fldChar w:fldCharType="separate"/>
      </w:r>
    </w:p>
    <w:p w14:paraId="3C156861" w14:textId="6A04E870" w:rsidR="003530E6" w:rsidRDefault="00C1481D">
      <w:pPr>
        <w:pStyle w:val="Verzeichnis1"/>
        <w:rPr>
          <w:rFonts w:asciiTheme="minorHAnsi" w:hAnsiTheme="minorHAnsi" w:cstheme="minorBidi"/>
          <w:b w:val="0"/>
          <w:bCs w:val="0"/>
          <w:caps w:val="0"/>
          <w:sz w:val="22"/>
          <w:szCs w:val="22"/>
        </w:rPr>
      </w:pPr>
      <w:hyperlink w:anchor="_Toc29563504" w:history="1">
        <w:r w:rsidR="003530E6" w:rsidRPr="0067625D">
          <w:rPr>
            <w:rStyle w:val="Hyperlink"/>
          </w:rPr>
          <w:t>1.</w:t>
        </w:r>
        <w:r w:rsidR="003530E6">
          <w:rPr>
            <w:rFonts w:asciiTheme="minorHAnsi" w:hAnsiTheme="minorHAnsi" w:cstheme="minorBidi"/>
            <w:b w:val="0"/>
            <w:bCs w:val="0"/>
            <w:caps w:val="0"/>
            <w:sz w:val="22"/>
            <w:szCs w:val="22"/>
          </w:rPr>
          <w:tab/>
        </w:r>
        <w:r w:rsidR="003530E6" w:rsidRPr="0067625D">
          <w:rPr>
            <w:rStyle w:val="Hyperlink"/>
          </w:rPr>
          <w:t>PRÄAMBEL</w:t>
        </w:r>
        <w:r w:rsidR="003530E6">
          <w:rPr>
            <w:webHidden/>
          </w:rPr>
          <w:tab/>
        </w:r>
        <w:r w:rsidR="003530E6">
          <w:rPr>
            <w:webHidden/>
          </w:rPr>
          <w:fldChar w:fldCharType="begin"/>
        </w:r>
        <w:r w:rsidR="003530E6">
          <w:rPr>
            <w:webHidden/>
          </w:rPr>
          <w:instrText xml:space="preserve"> PAGEREF _Toc29563504 \h </w:instrText>
        </w:r>
        <w:r w:rsidR="003530E6">
          <w:rPr>
            <w:webHidden/>
          </w:rPr>
        </w:r>
        <w:r w:rsidR="003530E6">
          <w:rPr>
            <w:webHidden/>
          </w:rPr>
          <w:fldChar w:fldCharType="separate"/>
        </w:r>
        <w:r w:rsidR="003530E6">
          <w:rPr>
            <w:webHidden/>
          </w:rPr>
          <w:t>5</w:t>
        </w:r>
        <w:r w:rsidR="003530E6">
          <w:rPr>
            <w:webHidden/>
          </w:rPr>
          <w:fldChar w:fldCharType="end"/>
        </w:r>
      </w:hyperlink>
    </w:p>
    <w:p w14:paraId="1C522709" w14:textId="499D2B3A" w:rsidR="003530E6" w:rsidRDefault="00C1481D">
      <w:pPr>
        <w:pStyle w:val="Verzeichnis1"/>
        <w:rPr>
          <w:rFonts w:asciiTheme="minorHAnsi" w:hAnsiTheme="minorHAnsi" w:cstheme="minorBidi"/>
          <w:b w:val="0"/>
          <w:bCs w:val="0"/>
          <w:caps w:val="0"/>
          <w:sz w:val="22"/>
          <w:szCs w:val="22"/>
        </w:rPr>
      </w:pPr>
      <w:hyperlink w:anchor="_Toc29563505" w:history="1">
        <w:r w:rsidR="003530E6" w:rsidRPr="0067625D">
          <w:rPr>
            <w:rStyle w:val="Hyperlink"/>
          </w:rPr>
          <w:t>2.</w:t>
        </w:r>
        <w:r w:rsidR="003530E6">
          <w:rPr>
            <w:rFonts w:asciiTheme="minorHAnsi" w:hAnsiTheme="minorHAnsi" w:cstheme="minorBidi"/>
            <w:b w:val="0"/>
            <w:bCs w:val="0"/>
            <w:caps w:val="0"/>
            <w:sz w:val="22"/>
            <w:szCs w:val="22"/>
          </w:rPr>
          <w:tab/>
        </w:r>
        <w:r w:rsidR="003530E6" w:rsidRPr="0067625D">
          <w:rPr>
            <w:rStyle w:val="Hyperlink"/>
          </w:rPr>
          <w:t>Pflichten des Kuratorium Fortuna</w:t>
        </w:r>
        <w:r w:rsidR="003530E6">
          <w:rPr>
            <w:webHidden/>
          </w:rPr>
          <w:tab/>
        </w:r>
        <w:r w:rsidR="003530E6">
          <w:rPr>
            <w:webHidden/>
          </w:rPr>
          <w:fldChar w:fldCharType="begin"/>
        </w:r>
        <w:r w:rsidR="003530E6">
          <w:rPr>
            <w:webHidden/>
          </w:rPr>
          <w:instrText xml:space="preserve"> PAGEREF _Toc29563505 \h </w:instrText>
        </w:r>
        <w:r w:rsidR="003530E6">
          <w:rPr>
            <w:webHidden/>
          </w:rPr>
        </w:r>
        <w:r w:rsidR="003530E6">
          <w:rPr>
            <w:webHidden/>
          </w:rPr>
          <w:fldChar w:fldCharType="separate"/>
        </w:r>
        <w:r w:rsidR="003530E6">
          <w:rPr>
            <w:webHidden/>
          </w:rPr>
          <w:t>6</w:t>
        </w:r>
        <w:r w:rsidR="003530E6">
          <w:rPr>
            <w:webHidden/>
          </w:rPr>
          <w:fldChar w:fldCharType="end"/>
        </w:r>
      </w:hyperlink>
    </w:p>
    <w:p w14:paraId="16B036ED" w14:textId="7D55178F" w:rsidR="003530E6" w:rsidRDefault="00C1481D">
      <w:pPr>
        <w:pStyle w:val="Verzeichnis2"/>
        <w:rPr>
          <w:rFonts w:asciiTheme="minorHAnsi" w:hAnsiTheme="minorHAnsi" w:cstheme="minorBidi"/>
          <w:smallCaps w:val="0"/>
          <w:sz w:val="22"/>
          <w:szCs w:val="22"/>
        </w:rPr>
      </w:pPr>
      <w:hyperlink w:anchor="_Toc29563506" w:history="1">
        <w:r w:rsidR="003530E6" w:rsidRPr="0067625D">
          <w:rPr>
            <w:rStyle w:val="Hyperlink"/>
          </w:rPr>
          <w:t>2.1.</w:t>
        </w:r>
        <w:r w:rsidR="003530E6">
          <w:rPr>
            <w:rFonts w:asciiTheme="minorHAnsi" w:hAnsiTheme="minorHAnsi" w:cstheme="minorBidi"/>
            <w:smallCaps w:val="0"/>
            <w:sz w:val="22"/>
            <w:szCs w:val="22"/>
          </w:rPr>
          <w:tab/>
        </w:r>
        <w:r w:rsidR="003530E6" w:rsidRPr="0067625D">
          <w:rPr>
            <w:rStyle w:val="Hyperlink"/>
          </w:rPr>
          <w:t>Leistungen des Kuratorium Fortuna</w:t>
        </w:r>
        <w:r w:rsidR="003530E6">
          <w:rPr>
            <w:webHidden/>
          </w:rPr>
          <w:tab/>
        </w:r>
        <w:r w:rsidR="003530E6">
          <w:rPr>
            <w:webHidden/>
          </w:rPr>
          <w:fldChar w:fldCharType="begin"/>
        </w:r>
        <w:r w:rsidR="003530E6">
          <w:rPr>
            <w:webHidden/>
          </w:rPr>
          <w:instrText xml:space="preserve"> PAGEREF _Toc29563506 \h </w:instrText>
        </w:r>
        <w:r w:rsidR="003530E6">
          <w:rPr>
            <w:webHidden/>
          </w:rPr>
        </w:r>
        <w:r w:rsidR="003530E6">
          <w:rPr>
            <w:webHidden/>
          </w:rPr>
          <w:fldChar w:fldCharType="separate"/>
        </w:r>
        <w:r w:rsidR="003530E6">
          <w:rPr>
            <w:webHidden/>
          </w:rPr>
          <w:t>6</w:t>
        </w:r>
        <w:r w:rsidR="003530E6">
          <w:rPr>
            <w:webHidden/>
          </w:rPr>
          <w:fldChar w:fldCharType="end"/>
        </w:r>
      </w:hyperlink>
    </w:p>
    <w:p w14:paraId="0137CD7C" w14:textId="7A5A774D" w:rsidR="003530E6" w:rsidRDefault="00C1481D">
      <w:pPr>
        <w:pStyle w:val="Verzeichnis2"/>
        <w:rPr>
          <w:rFonts w:asciiTheme="minorHAnsi" w:hAnsiTheme="minorHAnsi" w:cstheme="minorBidi"/>
          <w:smallCaps w:val="0"/>
          <w:sz w:val="22"/>
          <w:szCs w:val="22"/>
        </w:rPr>
      </w:pPr>
      <w:hyperlink w:anchor="_Toc29563507" w:history="1">
        <w:r w:rsidR="003530E6" w:rsidRPr="0067625D">
          <w:rPr>
            <w:rStyle w:val="Hyperlink"/>
          </w:rPr>
          <w:t>2.2.</w:t>
        </w:r>
        <w:r w:rsidR="003530E6">
          <w:rPr>
            <w:rFonts w:asciiTheme="minorHAnsi" w:hAnsiTheme="minorHAnsi" w:cstheme="minorBidi"/>
            <w:smallCaps w:val="0"/>
            <w:sz w:val="22"/>
            <w:szCs w:val="22"/>
          </w:rPr>
          <w:tab/>
        </w:r>
        <w:r w:rsidR="003530E6" w:rsidRPr="0067625D">
          <w:rPr>
            <w:rStyle w:val="Hyperlink"/>
          </w:rPr>
          <w:t>Rahmenbedingungen zur Leistungserbringung</w:t>
        </w:r>
        <w:r w:rsidR="003530E6">
          <w:rPr>
            <w:webHidden/>
          </w:rPr>
          <w:tab/>
        </w:r>
        <w:r w:rsidR="003530E6">
          <w:rPr>
            <w:webHidden/>
          </w:rPr>
          <w:fldChar w:fldCharType="begin"/>
        </w:r>
        <w:r w:rsidR="003530E6">
          <w:rPr>
            <w:webHidden/>
          </w:rPr>
          <w:instrText xml:space="preserve"> PAGEREF _Toc29563507 \h </w:instrText>
        </w:r>
        <w:r w:rsidR="003530E6">
          <w:rPr>
            <w:webHidden/>
          </w:rPr>
        </w:r>
        <w:r w:rsidR="003530E6">
          <w:rPr>
            <w:webHidden/>
          </w:rPr>
          <w:fldChar w:fldCharType="separate"/>
        </w:r>
        <w:r w:rsidR="003530E6">
          <w:rPr>
            <w:webHidden/>
          </w:rPr>
          <w:t>6</w:t>
        </w:r>
        <w:r w:rsidR="003530E6">
          <w:rPr>
            <w:webHidden/>
          </w:rPr>
          <w:fldChar w:fldCharType="end"/>
        </w:r>
      </w:hyperlink>
    </w:p>
    <w:p w14:paraId="54D2C80A" w14:textId="78A21D08" w:rsidR="003530E6" w:rsidRDefault="00C1481D">
      <w:pPr>
        <w:pStyle w:val="Verzeichnis3"/>
        <w:tabs>
          <w:tab w:val="left" w:pos="1320"/>
          <w:tab w:val="right" w:leader="dot" w:pos="9629"/>
        </w:tabs>
        <w:rPr>
          <w:rFonts w:cstheme="minorBidi"/>
          <w:i w:val="0"/>
          <w:iCs w:val="0"/>
          <w:noProof/>
          <w:sz w:val="22"/>
          <w:szCs w:val="22"/>
        </w:rPr>
      </w:pPr>
      <w:hyperlink w:anchor="_Toc29563508" w:history="1">
        <w:r w:rsidR="003530E6" w:rsidRPr="0067625D">
          <w:rPr>
            <w:rStyle w:val="Hyperlink"/>
            <w:rFonts w:ascii="Calibri" w:hAnsi="Calibri" w:cs="Calibri"/>
            <w:noProof/>
          </w:rPr>
          <w:t>2.2.1.</w:t>
        </w:r>
        <w:r w:rsidR="003530E6">
          <w:rPr>
            <w:rFonts w:cstheme="minorBidi"/>
            <w:i w:val="0"/>
            <w:iCs w:val="0"/>
            <w:noProof/>
            <w:sz w:val="22"/>
            <w:szCs w:val="22"/>
          </w:rPr>
          <w:tab/>
        </w:r>
        <w:r w:rsidR="003530E6" w:rsidRPr="0067625D">
          <w:rPr>
            <w:rStyle w:val="Hyperlink"/>
            <w:rFonts w:ascii="Calibri" w:hAnsi="Calibri" w:cs="Calibri"/>
            <w:noProof/>
          </w:rPr>
          <w:t>Leistungsbefugnisse im Berufs- und organisationsrechtlichen Kontext</w:t>
        </w:r>
        <w:r w:rsidR="003530E6">
          <w:rPr>
            <w:noProof/>
            <w:webHidden/>
          </w:rPr>
          <w:tab/>
        </w:r>
        <w:r w:rsidR="003530E6">
          <w:rPr>
            <w:noProof/>
            <w:webHidden/>
          </w:rPr>
          <w:fldChar w:fldCharType="begin"/>
        </w:r>
        <w:r w:rsidR="003530E6">
          <w:rPr>
            <w:noProof/>
            <w:webHidden/>
          </w:rPr>
          <w:instrText xml:space="preserve"> PAGEREF _Toc29563508 \h </w:instrText>
        </w:r>
        <w:r w:rsidR="003530E6">
          <w:rPr>
            <w:noProof/>
            <w:webHidden/>
          </w:rPr>
        </w:r>
        <w:r w:rsidR="003530E6">
          <w:rPr>
            <w:noProof/>
            <w:webHidden/>
          </w:rPr>
          <w:fldChar w:fldCharType="separate"/>
        </w:r>
        <w:r w:rsidR="003530E6">
          <w:rPr>
            <w:noProof/>
            <w:webHidden/>
          </w:rPr>
          <w:t>6</w:t>
        </w:r>
        <w:r w:rsidR="003530E6">
          <w:rPr>
            <w:noProof/>
            <w:webHidden/>
          </w:rPr>
          <w:fldChar w:fldCharType="end"/>
        </w:r>
      </w:hyperlink>
    </w:p>
    <w:p w14:paraId="3551181A" w14:textId="6F4FEBBB" w:rsidR="003530E6" w:rsidRDefault="00C1481D">
      <w:pPr>
        <w:pStyle w:val="Verzeichnis3"/>
        <w:tabs>
          <w:tab w:val="left" w:pos="1320"/>
          <w:tab w:val="right" w:leader="dot" w:pos="9629"/>
        </w:tabs>
        <w:rPr>
          <w:rFonts w:cstheme="minorBidi"/>
          <w:i w:val="0"/>
          <w:iCs w:val="0"/>
          <w:noProof/>
          <w:sz w:val="22"/>
          <w:szCs w:val="22"/>
        </w:rPr>
      </w:pPr>
      <w:hyperlink w:anchor="_Toc29563509" w:history="1">
        <w:r w:rsidR="003530E6" w:rsidRPr="0067625D">
          <w:rPr>
            <w:rStyle w:val="Hyperlink"/>
            <w:rFonts w:ascii="Calibri" w:hAnsi="Calibri" w:cs="Calibri"/>
            <w:noProof/>
          </w:rPr>
          <w:t>2.2.2.</w:t>
        </w:r>
        <w:r w:rsidR="003530E6">
          <w:rPr>
            <w:rFonts w:cstheme="minorBidi"/>
            <w:i w:val="0"/>
            <w:iCs w:val="0"/>
            <w:noProof/>
            <w:sz w:val="22"/>
            <w:szCs w:val="22"/>
          </w:rPr>
          <w:tab/>
        </w:r>
        <w:r w:rsidR="003530E6" w:rsidRPr="0067625D">
          <w:rPr>
            <w:rStyle w:val="Hyperlink"/>
            <w:rFonts w:ascii="Calibri" w:hAnsi="Calibri" w:cs="Calibri"/>
            <w:noProof/>
          </w:rPr>
          <w:t>Verpflichtung und Leistungsbefugnisse von Fortuna im Kontext mit der Datenschutzgrundverordnung</w:t>
        </w:r>
        <w:r w:rsidR="003530E6">
          <w:rPr>
            <w:noProof/>
            <w:webHidden/>
          </w:rPr>
          <w:tab/>
        </w:r>
        <w:r w:rsidR="003530E6">
          <w:rPr>
            <w:noProof/>
            <w:webHidden/>
          </w:rPr>
          <w:fldChar w:fldCharType="begin"/>
        </w:r>
        <w:r w:rsidR="003530E6">
          <w:rPr>
            <w:noProof/>
            <w:webHidden/>
          </w:rPr>
          <w:instrText xml:space="preserve"> PAGEREF _Toc29563509 \h </w:instrText>
        </w:r>
        <w:r w:rsidR="003530E6">
          <w:rPr>
            <w:noProof/>
            <w:webHidden/>
          </w:rPr>
        </w:r>
        <w:r w:rsidR="003530E6">
          <w:rPr>
            <w:noProof/>
            <w:webHidden/>
          </w:rPr>
          <w:fldChar w:fldCharType="separate"/>
        </w:r>
        <w:r w:rsidR="003530E6">
          <w:rPr>
            <w:noProof/>
            <w:webHidden/>
          </w:rPr>
          <w:t>7</w:t>
        </w:r>
        <w:r w:rsidR="003530E6">
          <w:rPr>
            <w:noProof/>
            <w:webHidden/>
          </w:rPr>
          <w:fldChar w:fldCharType="end"/>
        </w:r>
      </w:hyperlink>
    </w:p>
    <w:p w14:paraId="0316750A" w14:textId="5F21EB01" w:rsidR="003530E6" w:rsidRDefault="00C1481D">
      <w:pPr>
        <w:pStyle w:val="Verzeichnis1"/>
        <w:rPr>
          <w:rFonts w:asciiTheme="minorHAnsi" w:hAnsiTheme="minorHAnsi" w:cstheme="minorBidi"/>
          <w:b w:val="0"/>
          <w:bCs w:val="0"/>
          <w:caps w:val="0"/>
          <w:sz w:val="22"/>
          <w:szCs w:val="22"/>
        </w:rPr>
      </w:pPr>
      <w:hyperlink w:anchor="_Toc29563510" w:history="1">
        <w:r w:rsidR="003530E6" w:rsidRPr="0067625D">
          <w:rPr>
            <w:rStyle w:val="Hyperlink"/>
          </w:rPr>
          <w:t>3.</w:t>
        </w:r>
        <w:r w:rsidR="003530E6">
          <w:rPr>
            <w:rFonts w:asciiTheme="minorHAnsi" w:hAnsiTheme="minorHAnsi" w:cstheme="minorBidi"/>
            <w:b w:val="0"/>
            <w:bCs w:val="0"/>
            <w:caps w:val="0"/>
            <w:sz w:val="22"/>
            <w:szCs w:val="22"/>
          </w:rPr>
          <w:tab/>
        </w:r>
        <w:r w:rsidR="003530E6" w:rsidRPr="0067625D">
          <w:rPr>
            <w:rStyle w:val="Hyperlink"/>
          </w:rPr>
          <w:t>Rechte und Pflichten des Bewohners</w:t>
        </w:r>
        <w:r w:rsidR="003530E6">
          <w:rPr>
            <w:webHidden/>
          </w:rPr>
          <w:tab/>
        </w:r>
        <w:r w:rsidR="003530E6">
          <w:rPr>
            <w:webHidden/>
          </w:rPr>
          <w:fldChar w:fldCharType="begin"/>
        </w:r>
        <w:r w:rsidR="003530E6">
          <w:rPr>
            <w:webHidden/>
          </w:rPr>
          <w:instrText xml:space="preserve"> PAGEREF _Toc29563510 \h </w:instrText>
        </w:r>
        <w:r w:rsidR="003530E6">
          <w:rPr>
            <w:webHidden/>
          </w:rPr>
        </w:r>
        <w:r w:rsidR="003530E6">
          <w:rPr>
            <w:webHidden/>
          </w:rPr>
          <w:fldChar w:fldCharType="separate"/>
        </w:r>
        <w:r w:rsidR="003530E6">
          <w:rPr>
            <w:webHidden/>
          </w:rPr>
          <w:t>8</w:t>
        </w:r>
        <w:r w:rsidR="003530E6">
          <w:rPr>
            <w:webHidden/>
          </w:rPr>
          <w:fldChar w:fldCharType="end"/>
        </w:r>
      </w:hyperlink>
    </w:p>
    <w:p w14:paraId="0F94C113" w14:textId="09828707" w:rsidR="003530E6" w:rsidRDefault="00C1481D">
      <w:pPr>
        <w:pStyle w:val="Verzeichnis2"/>
        <w:rPr>
          <w:rFonts w:asciiTheme="minorHAnsi" w:hAnsiTheme="minorHAnsi" w:cstheme="minorBidi"/>
          <w:smallCaps w:val="0"/>
          <w:sz w:val="22"/>
          <w:szCs w:val="22"/>
        </w:rPr>
      </w:pPr>
      <w:hyperlink w:anchor="_Toc29563511" w:history="1">
        <w:r w:rsidR="003530E6" w:rsidRPr="0067625D">
          <w:rPr>
            <w:rStyle w:val="Hyperlink"/>
          </w:rPr>
          <w:t>3.1.</w:t>
        </w:r>
        <w:r w:rsidR="003530E6">
          <w:rPr>
            <w:rFonts w:asciiTheme="minorHAnsi" w:hAnsiTheme="minorHAnsi" w:cstheme="minorBidi"/>
            <w:smallCaps w:val="0"/>
            <w:sz w:val="22"/>
            <w:szCs w:val="22"/>
          </w:rPr>
          <w:tab/>
        </w:r>
        <w:r w:rsidR="003530E6" w:rsidRPr="0067625D">
          <w:rPr>
            <w:rStyle w:val="Hyperlink"/>
          </w:rPr>
          <w:t>Persönlichkeitsrechte</w:t>
        </w:r>
        <w:r w:rsidR="003530E6">
          <w:rPr>
            <w:webHidden/>
          </w:rPr>
          <w:tab/>
        </w:r>
        <w:r w:rsidR="003530E6">
          <w:rPr>
            <w:webHidden/>
          </w:rPr>
          <w:fldChar w:fldCharType="begin"/>
        </w:r>
        <w:r w:rsidR="003530E6">
          <w:rPr>
            <w:webHidden/>
          </w:rPr>
          <w:instrText xml:space="preserve"> PAGEREF _Toc29563511 \h </w:instrText>
        </w:r>
        <w:r w:rsidR="003530E6">
          <w:rPr>
            <w:webHidden/>
          </w:rPr>
        </w:r>
        <w:r w:rsidR="003530E6">
          <w:rPr>
            <w:webHidden/>
          </w:rPr>
          <w:fldChar w:fldCharType="separate"/>
        </w:r>
        <w:r w:rsidR="003530E6">
          <w:rPr>
            <w:webHidden/>
          </w:rPr>
          <w:t>8</w:t>
        </w:r>
        <w:r w:rsidR="003530E6">
          <w:rPr>
            <w:webHidden/>
          </w:rPr>
          <w:fldChar w:fldCharType="end"/>
        </w:r>
      </w:hyperlink>
    </w:p>
    <w:p w14:paraId="58BFB179" w14:textId="080AD8F0" w:rsidR="003530E6" w:rsidRDefault="00C1481D">
      <w:pPr>
        <w:pStyle w:val="Verzeichnis2"/>
        <w:rPr>
          <w:rFonts w:asciiTheme="minorHAnsi" w:hAnsiTheme="minorHAnsi" w:cstheme="minorBidi"/>
          <w:smallCaps w:val="0"/>
          <w:sz w:val="22"/>
          <w:szCs w:val="22"/>
        </w:rPr>
      </w:pPr>
      <w:hyperlink w:anchor="_Toc29563512" w:history="1">
        <w:r w:rsidR="003530E6" w:rsidRPr="0067625D">
          <w:rPr>
            <w:rStyle w:val="Hyperlink"/>
          </w:rPr>
          <w:t>3.2.</w:t>
        </w:r>
        <w:r w:rsidR="003530E6">
          <w:rPr>
            <w:rFonts w:asciiTheme="minorHAnsi" w:hAnsiTheme="minorHAnsi" w:cstheme="minorBidi"/>
            <w:smallCaps w:val="0"/>
            <w:sz w:val="22"/>
            <w:szCs w:val="22"/>
          </w:rPr>
          <w:tab/>
        </w:r>
        <w:r w:rsidR="003530E6" w:rsidRPr="0067625D">
          <w:rPr>
            <w:rStyle w:val="Hyperlink"/>
          </w:rPr>
          <w:t>Bewohnerrechte</w:t>
        </w:r>
        <w:r w:rsidR="003530E6">
          <w:rPr>
            <w:webHidden/>
          </w:rPr>
          <w:tab/>
        </w:r>
        <w:r w:rsidR="003530E6">
          <w:rPr>
            <w:webHidden/>
          </w:rPr>
          <w:fldChar w:fldCharType="begin"/>
        </w:r>
        <w:r w:rsidR="003530E6">
          <w:rPr>
            <w:webHidden/>
          </w:rPr>
          <w:instrText xml:space="preserve"> PAGEREF _Toc29563512 \h </w:instrText>
        </w:r>
        <w:r w:rsidR="003530E6">
          <w:rPr>
            <w:webHidden/>
          </w:rPr>
        </w:r>
        <w:r w:rsidR="003530E6">
          <w:rPr>
            <w:webHidden/>
          </w:rPr>
          <w:fldChar w:fldCharType="separate"/>
        </w:r>
        <w:r w:rsidR="003530E6">
          <w:rPr>
            <w:webHidden/>
          </w:rPr>
          <w:t>8</w:t>
        </w:r>
        <w:r w:rsidR="003530E6">
          <w:rPr>
            <w:webHidden/>
          </w:rPr>
          <w:fldChar w:fldCharType="end"/>
        </w:r>
      </w:hyperlink>
    </w:p>
    <w:p w14:paraId="4D0848F2" w14:textId="25DFE494" w:rsidR="003530E6" w:rsidRDefault="00C1481D">
      <w:pPr>
        <w:pStyle w:val="Verzeichnis2"/>
        <w:rPr>
          <w:rFonts w:asciiTheme="minorHAnsi" w:hAnsiTheme="minorHAnsi" w:cstheme="minorBidi"/>
          <w:smallCaps w:val="0"/>
          <w:sz w:val="22"/>
          <w:szCs w:val="22"/>
        </w:rPr>
      </w:pPr>
      <w:hyperlink w:anchor="_Toc29563513" w:history="1">
        <w:r w:rsidR="003530E6" w:rsidRPr="0067625D">
          <w:rPr>
            <w:rStyle w:val="Hyperlink"/>
          </w:rPr>
          <w:t>3.3.</w:t>
        </w:r>
        <w:r w:rsidR="003530E6">
          <w:rPr>
            <w:rFonts w:asciiTheme="minorHAnsi" w:hAnsiTheme="minorHAnsi" w:cstheme="minorBidi"/>
            <w:smallCaps w:val="0"/>
            <w:sz w:val="22"/>
            <w:szCs w:val="22"/>
          </w:rPr>
          <w:tab/>
        </w:r>
        <w:r w:rsidR="003530E6" w:rsidRPr="0067625D">
          <w:rPr>
            <w:rStyle w:val="Hyperlink"/>
          </w:rPr>
          <w:t>Pflichten des Bewohners</w:t>
        </w:r>
        <w:r w:rsidR="003530E6">
          <w:rPr>
            <w:webHidden/>
          </w:rPr>
          <w:tab/>
        </w:r>
        <w:r w:rsidR="003530E6">
          <w:rPr>
            <w:webHidden/>
          </w:rPr>
          <w:fldChar w:fldCharType="begin"/>
        </w:r>
        <w:r w:rsidR="003530E6">
          <w:rPr>
            <w:webHidden/>
          </w:rPr>
          <w:instrText xml:space="preserve"> PAGEREF _Toc29563513 \h </w:instrText>
        </w:r>
        <w:r w:rsidR="003530E6">
          <w:rPr>
            <w:webHidden/>
          </w:rPr>
        </w:r>
        <w:r w:rsidR="003530E6">
          <w:rPr>
            <w:webHidden/>
          </w:rPr>
          <w:fldChar w:fldCharType="separate"/>
        </w:r>
        <w:r w:rsidR="003530E6">
          <w:rPr>
            <w:webHidden/>
          </w:rPr>
          <w:t>10</w:t>
        </w:r>
        <w:r w:rsidR="003530E6">
          <w:rPr>
            <w:webHidden/>
          </w:rPr>
          <w:fldChar w:fldCharType="end"/>
        </w:r>
      </w:hyperlink>
    </w:p>
    <w:p w14:paraId="51E34B86" w14:textId="3553251C" w:rsidR="003530E6" w:rsidRDefault="00C1481D">
      <w:pPr>
        <w:pStyle w:val="Verzeichnis1"/>
        <w:rPr>
          <w:rFonts w:asciiTheme="minorHAnsi" w:hAnsiTheme="minorHAnsi" w:cstheme="minorBidi"/>
          <w:b w:val="0"/>
          <w:bCs w:val="0"/>
          <w:caps w:val="0"/>
          <w:sz w:val="22"/>
          <w:szCs w:val="22"/>
        </w:rPr>
      </w:pPr>
      <w:hyperlink w:anchor="_Toc29563514" w:history="1">
        <w:r w:rsidR="003530E6" w:rsidRPr="0067625D">
          <w:rPr>
            <w:rStyle w:val="Hyperlink"/>
            <w:lang w:val="de-AT"/>
          </w:rPr>
          <w:t>4.</w:t>
        </w:r>
        <w:r w:rsidR="003530E6">
          <w:rPr>
            <w:rFonts w:asciiTheme="minorHAnsi" w:hAnsiTheme="minorHAnsi" w:cstheme="minorBidi"/>
            <w:b w:val="0"/>
            <w:bCs w:val="0"/>
            <w:caps w:val="0"/>
            <w:sz w:val="22"/>
            <w:szCs w:val="22"/>
          </w:rPr>
          <w:tab/>
        </w:r>
        <w:r w:rsidR="003530E6" w:rsidRPr="0067625D">
          <w:rPr>
            <w:rStyle w:val="Hyperlink"/>
            <w:lang w:val="de-AT"/>
          </w:rPr>
          <w:t>ENTGELT</w:t>
        </w:r>
        <w:r w:rsidR="003530E6">
          <w:rPr>
            <w:webHidden/>
          </w:rPr>
          <w:tab/>
        </w:r>
        <w:r w:rsidR="003530E6">
          <w:rPr>
            <w:webHidden/>
          </w:rPr>
          <w:fldChar w:fldCharType="begin"/>
        </w:r>
        <w:r w:rsidR="003530E6">
          <w:rPr>
            <w:webHidden/>
          </w:rPr>
          <w:instrText xml:space="preserve"> PAGEREF _Toc29563514 \h </w:instrText>
        </w:r>
        <w:r w:rsidR="003530E6">
          <w:rPr>
            <w:webHidden/>
          </w:rPr>
        </w:r>
        <w:r w:rsidR="003530E6">
          <w:rPr>
            <w:webHidden/>
          </w:rPr>
          <w:fldChar w:fldCharType="separate"/>
        </w:r>
        <w:r w:rsidR="003530E6">
          <w:rPr>
            <w:webHidden/>
          </w:rPr>
          <w:t>10</w:t>
        </w:r>
        <w:r w:rsidR="003530E6">
          <w:rPr>
            <w:webHidden/>
          </w:rPr>
          <w:fldChar w:fldCharType="end"/>
        </w:r>
      </w:hyperlink>
    </w:p>
    <w:p w14:paraId="17D524D4" w14:textId="44247AF7" w:rsidR="003530E6" w:rsidRDefault="00C1481D">
      <w:pPr>
        <w:pStyle w:val="Verzeichnis2"/>
        <w:rPr>
          <w:rFonts w:asciiTheme="minorHAnsi" w:hAnsiTheme="minorHAnsi" w:cstheme="minorBidi"/>
          <w:smallCaps w:val="0"/>
          <w:sz w:val="22"/>
          <w:szCs w:val="22"/>
        </w:rPr>
      </w:pPr>
      <w:hyperlink w:anchor="_Toc29563515" w:history="1">
        <w:r w:rsidR="003530E6" w:rsidRPr="0067625D">
          <w:rPr>
            <w:rStyle w:val="Hyperlink"/>
          </w:rPr>
          <w:t>4.1.</w:t>
        </w:r>
        <w:r w:rsidR="003530E6">
          <w:rPr>
            <w:rFonts w:asciiTheme="minorHAnsi" w:hAnsiTheme="minorHAnsi" w:cstheme="minorBidi"/>
            <w:smallCaps w:val="0"/>
            <w:sz w:val="22"/>
            <w:szCs w:val="22"/>
          </w:rPr>
          <w:tab/>
        </w:r>
        <w:r w:rsidR="003530E6" w:rsidRPr="0067625D">
          <w:rPr>
            <w:rStyle w:val="Hyperlink"/>
          </w:rPr>
          <w:t>Verrechnung des Entgelts im Rahmen des geförderten Stationären Wohnens</w:t>
        </w:r>
        <w:r w:rsidR="003530E6">
          <w:rPr>
            <w:webHidden/>
          </w:rPr>
          <w:tab/>
        </w:r>
        <w:r w:rsidR="003530E6">
          <w:rPr>
            <w:webHidden/>
          </w:rPr>
          <w:fldChar w:fldCharType="begin"/>
        </w:r>
        <w:r w:rsidR="003530E6">
          <w:rPr>
            <w:webHidden/>
          </w:rPr>
          <w:instrText xml:space="preserve"> PAGEREF _Toc29563515 \h </w:instrText>
        </w:r>
        <w:r w:rsidR="003530E6">
          <w:rPr>
            <w:webHidden/>
          </w:rPr>
        </w:r>
        <w:r w:rsidR="003530E6">
          <w:rPr>
            <w:webHidden/>
          </w:rPr>
          <w:fldChar w:fldCharType="separate"/>
        </w:r>
        <w:r w:rsidR="003530E6">
          <w:rPr>
            <w:webHidden/>
          </w:rPr>
          <w:t>11</w:t>
        </w:r>
        <w:r w:rsidR="003530E6">
          <w:rPr>
            <w:webHidden/>
          </w:rPr>
          <w:fldChar w:fldCharType="end"/>
        </w:r>
      </w:hyperlink>
    </w:p>
    <w:p w14:paraId="66F2A7FD" w14:textId="2B389220" w:rsidR="003530E6" w:rsidRDefault="00C1481D">
      <w:pPr>
        <w:pStyle w:val="Verzeichnis2"/>
        <w:rPr>
          <w:rFonts w:asciiTheme="minorHAnsi" w:hAnsiTheme="minorHAnsi" w:cstheme="minorBidi"/>
          <w:smallCaps w:val="0"/>
          <w:sz w:val="22"/>
          <w:szCs w:val="22"/>
        </w:rPr>
      </w:pPr>
      <w:hyperlink w:anchor="_Toc29563516" w:history="1">
        <w:r w:rsidR="003530E6" w:rsidRPr="0067625D">
          <w:rPr>
            <w:rStyle w:val="Hyperlink"/>
          </w:rPr>
          <w:t>4.2.</w:t>
        </w:r>
        <w:r w:rsidR="003530E6">
          <w:rPr>
            <w:rFonts w:asciiTheme="minorHAnsi" w:hAnsiTheme="minorHAnsi" w:cstheme="minorBidi"/>
            <w:smallCaps w:val="0"/>
            <w:sz w:val="22"/>
            <w:szCs w:val="22"/>
          </w:rPr>
          <w:tab/>
        </w:r>
        <w:r w:rsidR="003530E6" w:rsidRPr="0067625D">
          <w:rPr>
            <w:rStyle w:val="Hyperlink"/>
          </w:rPr>
          <w:t>Verrechnung des Entgelts für Selbstzahler</w:t>
        </w:r>
        <w:r w:rsidR="003530E6">
          <w:rPr>
            <w:webHidden/>
          </w:rPr>
          <w:tab/>
        </w:r>
        <w:r w:rsidR="003530E6">
          <w:rPr>
            <w:webHidden/>
          </w:rPr>
          <w:fldChar w:fldCharType="begin"/>
        </w:r>
        <w:r w:rsidR="003530E6">
          <w:rPr>
            <w:webHidden/>
          </w:rPr>
          <w:instrText xml:space="preserve"> PAGEREF _Toc29563516 \h </w:instrText>
        </w:r>
        <w:r w:rsidR="003530E6">
          <w:rPr>
            <w:webHidden/>
          </w:rPr>
        </w:r>
        <w:r w:rsidR="003530E6">
          <w:rPr>
            <w:webHidden/>
          </w:rPr>
          <w:fldChar w:fldCharType="separate"/>
        </w:r>
        <w:r w:rsidR="003530E6">
          <w:rPr>
            <w:webHidden/>
          </w:rPr>
          <w:t>11</w:t>
        </w:r>
        <w:r w:rsidR="003530E6">
          <w:rPr>
            <w:webHidden/>
          </w:rPr>
          <w:fldChar w:fldCharType="end"/>
        </w:r>
      </w:hyperlink>
    </w:p>
    <w:p w14:paraId="06237FFD" w14:textId="3D175330" w:rsidR="003530E6" w:rsidRDefault="00C1481D">
      <w:pPr>
        <w:pStyle w:val="Verzeichnis1"/>
        <w:rPr>
          <w:rFonts w:asciiTheme="minorHAnsi" w:hAnsiTheme="minorHAnsi" w:cstheme="minorBidi"/>
          <w:b w:val="0"/>
          <w:bCs w:val="0"/>
          <w:caps w:val="0"/>
          <w:sz w:val="22"/>
          <w:szCs w:val="22"/>
        </w:rPr>
      </w:pPr>
      <w:hyperlink w:anchor="_Toc29563517" w:history="1">
        <w:r w:rsidR="003530E6" w:rsidRPr="0067625D">
          <w:rPr>
            <w:rStyle w:val="Hyperlink"/>
            <w:lang w:val="de-AT"/>
          </w:rPr>
          <w:t>5.</w:t>
        </w:r>
        <w:r w:rsidR="003530E6">
          <w:rPr>
            <w:rFonts w:asciiTheme="minorHAnsi" w:hAnsiTheme="minorHAnsi" w:cstheme="minorBidi"/>
            <w:b w:val="0"/>
            <w:bCs w:val="0"/>
            <w:caps w:val="0"/>
            <w:sz w:val="22"/>
            <w:szCs w:val="22"/>
          </w:rPr>
          <w:tab/>
        </w:r>
        <w:r w:rsidR="003530E6" w:rsidRPr="0067625D">
          <w:rPr>
            <w:rStyle w:val="Hyperlink"/>
            <w:lang w:val="de-AT"/>
          </w:rPr>
          <w:t>ENTGELTANPASSUNG UND WERTSICHERUNG</w:t>
        </w:r>
        <w:r w:rsidR="003530E6">
          <w:rPr>
            <w:webHidden/>
          </w:rPr>
          <w:tab/>
        </w:r>
        <w:r w:rsidR="003530E6">
          <w:rPr>
            <w:webHidden/>
          </w:rPr>
          <w:fldChar w:fldCharType="begin"/>
        </w:r>
        <w:r w:rsidR="003530E6">
          <w:rPr>
            <w:webHidden/>
          </w:rPr>
          <w:instrText xml:space="preserve"> PAGEREF _Toc29563517 \h </w:instrText>
        </w:r>
        <w:r w:rsidR="003530E6">
          <w:rPr>
            <w:webHidden/>
          </w:rPr>
        </w:r>
        <w:r w:rsidR="003530E6">
          <w:rPr>
            <w:webHidden/>
          </w:rPr>
          <w:fldChar w:fldCharType="separate"/>
        </w:r>
        <w:r w:rsidR="003530E6">
          <w:rPr>
            <w:webHidden/>
          </w:rPr>
          <w:t>12</w:t>
        </w:r>
        <w:r w:rsidR="003530E6">
          <w:rPr>
            <w:webHidden/>
          </w:rPr>
          <w:fldChar w:fldCharType="end"/>
        </w:r>
      </w:hyperlink>
    </w:p>
    <w:p w14:paraId="1AF1AFAE" w14:textId="590CEF28" w:rsidR="003530E6" w:rsidRDefault="00C1481D">
      <w:pPr>
        <w:pStyle w:val="Verzeichnis2"/>
        <w:rPr>
          <w:rFonts w:asciiTheme="minorHAnsi" w:hAnsiTheme="minorHAnsi" w:cstheme="minorBidi"/>
          <w:smallCaps w:val="0"/>
          <w:sz w:val="22"/>
          <w:szCs w:val="22"/>
        </w:rPr>
      </w:pPr>
      <w:hyperlink w:anchor="_Toc29563518" w:history="1">
        <w:r w:rsidR="003530E6" w:rsidRPr="0067625D">
          <w:rPr>
            <w:rStyle w:val="Hyperlink"/>
          </w:rPr>
          <w:t>5.1.</w:t>
        </w:r>
        <w:r w:rsidR="003530E6">
          <w:rPr>
            <w:rFonts w:asciiTheme="minorHAnsi" w:hAnsiTheme="minorHAnsi" w:cstheme="minorBidi"/>
            <w:smallCaps w:val="0"/>
            <w:sz w:val="22"/>
            <w:szCs w:val="22"/>
          </w:rPr>
          <w:tab/>
        </w:r>
        <w:r w:rsidR="003530E6" w:rsidRPr="0067625D">
          <w:rPr>
            <w:rStyle w:val="Hyperlink"/>
          </w:rPr>
          <w:t>Änderungen des Entgelts wegen Änderung des Pflegebedarfes</w:t>
        </w:r>
        <w:r w:rsidR="003530E6">
          <w:rPr>
            <w:webHidden/>
          </w:rPr>
          <w:tab/>
        </w:r>
        <w:r w:rsidR="003530E6">
          <w:rPr>
            <w:webHidden/>
          </w:rPr>
          <w:fldChar w:fldCharType="begin"/>
        </w:r>
        <w:r w:rsidR="003530E6">
          <w:rPr>
            <w:webHidden/>
          </w:rPr>
          <w:instrText xml:space="preserve"> PAGEREF _Toc29563518 \h </w:instrText>
        </w:r>
        <w:r w:rsidR="003530E6">
          <w:rPr>
            <w:webHidden/>
          </w:rPr>
        </w:r>
        <w:r w:rsidR="003530E6">
          <w:rPr>
            <w:webHidden/>
          </w:rPr>
          <w:fldChar w:fldCharType="separate"/>
        </w:r>
        <w:r w:rsidR="003530E6">
          <w:rPr>
            <w:webHidden/>
          </w:rPr>
          <w:t>12</w:t>
        </w:r>
        <w:r w:rsidR="003530E6">
          <w:rPr>
            <w:webHidden/>
          </w:rPr>
          <w:fldChar w:fldCharType="end"/>
        </w:r>
      </w:hyperlink>
    </w:p>
    <w:p w14:paraId="44ED647A" w14:textId="38C23869" w:rsidR="003530E6" w:rsidRDefault="00C1481D">
      <w:pPr>
        <w:pStyle w:val="Verzeichnis2"/>
        <w:rPr>
          <w:rFonts w:asciiTheme="minorHAnsi" w:hAnsiTheme="minorHAnsi" w:cstheme="minorBidi"/>
          <w:smallCaps w:val="0"/>
          <w:sz w:val="22"/>
          <w:szCs w:val="22"/>
        </w:rPr>
      </w:pPr>
      <w:hyperlink w:anchor="_Toc29563519" w:history="1">
        <w:r w:rsidR="003530E6" w:rsidRPr="0067625D">
          <w:rPr>
            <w:rStyle w:val="Hyperlink"/>
          </w:rPr>
          <w:t>5.2.</w:t>
        </w:r>
        <w:r w:rsidR="003530E6">
          <w:rPr>
            <w:rFonts w:asciiTheme="minorHAnsi" w:hAnsiTheme="minorHAnsi" w:cstheme="minorBidi"/>
            <w:smallCaps w:val="0"/>
            <w:sz w:val="22"/>
            <w:szCs w:val="22"/>
          </w:rPr>
          <w:tab/>
        </w:r>
        <w:r w:rsidR="003530E6" w:rsidRPr="0067625D">
          <w:rPr>
            <w:rStyle w:val="Hyperlink"/>
          </w:rPr>
          <w:t>Änderung des Entgeltes wegen Änderung der Kosten</w:t>
        </w:r>
        <w:r w:rsidR="003530E6">
          <w:rPr>
            <w:webHidden/>
          </w:rPr>
          <w:tab/>
        </w:r>
        <w:r w:rsidR="003530E6">
          <w:rPr>
            <w:webHidden/>
          </w:rPr>
          <w:fldChar w:fldCharType="begin"/>
        </w:r>
        <w:r w:rsidR="003530E6">
          <w:rPr>
            <w:webHidden/>
          </w:rPr>
          <w:instrText xml:space="preserve"> PAGEREF _Toc29563519 \h </w:instrText>
        </w:r>
        <w:r w:rsidR="003530E6">
          <w:rPr>
            <w:webHidden/>
          </w:rPr>
        </w:r>
        <w:r w:rsidR="003530E6">
          <w:rPr>
            <w:webHidden/>
          </w:rPr>
          <w:fldChar w:fldCharType="separate"/>
        </w:r>
        <w:r w:rsidR="003530E6">
          <w:rPr>
            <w:webHidden/>
          </w:rPr>
          <w:t>12</w:t>
        </w:r>
        <w:r w:rsidR="003530E6">
          <w:rPr>
            <w:webHidden/>
          </w:rPr>
          <w:fldChar w:fldCharType="end"/>
        </w:r>
      </w:hyperlink>
    </w:p>
    <w:p w14:paraId="623473FC" w14:textId="48B2A043" w:rsidR="003530E6" w:rsidRDefault="00C1481D">
      <w:pPr>
        <w:pStyle w:val="Verzeichnis2"/>
        <w:rPr>
          <w:rFonts w:asciiTheme="minorHAnsi" w:hAnsiTheme="minorHAnsi" w:cstheme="minorBidi"/>
          <w:smallCaps w:val="0"/>
          <w:sz w:val="22"/>
          <w:szCs w:val="22"/>
        </w:rPr>
      </w:pPr>
      <w:hyperlink w:anchor="_Toc29563520" w:history="1">
        <w:r w:rsidR="003530E6" w:rsidRPr="0067625D">
          <w:rPr>
            <w:rStyle w:val="Hyperlink"/>
          </w:rPr>
          <w:t>5.3.</w:t>
        </w:r>
        <w:r w:rsidR="003530E6">
          <w:rPr>
            <w:rFonts w:asciiTheme="minorHAnsi" w:hAnsiTheme="minorHAnsi" w:cstheme="minorBidi"/>
            <w:smallCaps w:val="0"/>
            <w:sz w:val="22"/>
            <w:szCs w:val="22"/>
          </w:rPr>
          <w:tab/>
        </w:r>
        <w:r w:rsidR="003530E6" w:rsidRPr="0067625D">
          <w:rPr>
            <w:rStyle w:val="Hyperlink"/>
          </w:rPr>
          <w:t>Entgeltminderung bei Leistungseinschränkung</w:t>
        </w:r>
        <w:r w:rsidR="003530E6">
          <w:rPr>
            <w:webHidden/>
          </w:rPr>
          <w:tab/>
        </w:r>
        <w:r w:rsidR="003530E6">
          <w:rPr>
            <w:webHidden/>
          </w:rPr>
          <w:fldChar w:fldCharType="begin"/>
        </w:r>
        <w:r w:rsidR="003530E6">
          <w:rPr>
            <w:webHidden/>
          </w:rPr>
          <w:instrText xml:space="preserve"> PAGEREF _Toc29563520 \h </w:instrText>
        </w:r>
        <w:r w:rsidR="003530E6">
          <w:rPr>
            <w:webHidden/>
          </w:rPr>
        </w:r>
        <w:r w:rsidR="003530E6">
          <w:rPr>
            <w:webHidden/>
          </w:rPr>
          <w:fldChar w:fldCharType="separate"/>
        </w:r>
        <w:r w:rsidR="003530E6">
          <w:rPr>
            <w:webHidden/>
          </w:rPr>
          <w:t>13</w:t>
        </w:r>
        <w:r w:rsidR="003530E6">
          <w:rPr>
            <w:webHidden/>
          </w:rPr>
          <w:fldChar w:fldCharType="end"/>
        </w:r>
      </w:hyperlink>
    </w:p>
    <w:p w14:paraId="11527852" w14:textId="1CC39C9C" w:rsidR="003530E6" w:rsidRDefault="00C1481D">
      <w:pPr>
        <w:pStyle w:val="Verzeichnis1"/>
        <w:rPr>
          <w:rFonts w:asciiTheme="minorHAnsi" w:hAnsiTheme="minorHAnsi" w:cstheme="minorBidi"/>
          <w:b w:val="0"/>
          <w:bCs w:val="0"/>
          <w:caps w:val="0"/>
          <w:sz w:val="22"/>
          <w:szCs w:val="22"/>
        </w:rPr>
      </w:pPr>
      <w:hyperlink w:anchor="_Toc29563521" w:history="1">
        <w:r w:rsidR="003530E6" w:rsidRPr="0067625D">
          <w:rPr>
            <w:rStyle w:val="Hyperlink"/>
          </w:rPr>
          <w:t>6.</w:t>
        </w:r>
        <w:r w:rsidR="003530E6">
          <w:rPr>
            <w:rFonts w:asciiTheme="minorHAnsi" w:hAnsiTheme="minorHAnsi" w:cstheme="minorBidi"/>
            <w:b w:val="0"/>
            <w:bCs w:val="0"/>
            <w:caps w:val="0"/>
            <w:sz w:val="22"/>
            <w:szCs w:val="22"/>
          </w:rPr>
          <w:tab/>
        </w:r>
        <w:r w:rsidR="003530E6" w:rsidRPr="0067625D">
          <w:rPr>
            <w:rStyle w:val="Hyperlink"/>
          </w:rPr>
          <w:t>Auflösung des Vertragsverhältnisses</w:t>
        </w:r>
        <w:r w:rsidR="003530E6">
          <w:rPr>
            <w:webHidden/>
          </w:rPr>
          <w:tab/>
        </w:r>
        <w:r w:rsidR="003530E6">
          <w:rPr>
            <w:webHidden/>
          </w:rPr>
          <w:fldChar w:fldCharType="begin"/>
        </w:r>
        <w:r w:rsidR="003530E6">
          <w:rPr>
            <w:webHidden/>
          </w:rPr>
          <w:instrText xml:space="preserve"> PAGEREF _Toc29563521 \h </w:instrText>
        </w:r>
        <w:r w:rsidR="003530E6">
          <w:rPr>
            <w:webHidden/>
          </w:rPr>
        </w:r>
        <w:r w:rsidR="003530E6">
          <w:rPr>
            <w:webHidden/>
          </w:rPr>
          <w:fldChar w:fldCharType="separate"/>
        </w:r>
        <w:r w:rsidR="003530E6">
          <w:rPr>
            <w:webHidden/>
          </w:rPr>
          <w:t>14</w:t>
        </w:r>
        <w:r w:rsidR="003530E6">
          <w:rPr>
            <w:webHidden/>
          </w:rPr>
          <w:fldChar w:fldCharType="end"/>
        </w:r>
      </w:hyperlink>
    </w:p>
    <w:p w14:paraId="23DE993D" w14:textId="0437070B" w:rsidR="003530E6" w:rsidRDefault="00C1481D">
      <w:pPr>
        <w:pStyle w:val="Verzeichnis2"/>
        <w:rPr>
          <w:rFonts w:asciiTheme="minorHAnsi" w:hAnsiTheme="minorHAnsi" w:cstheme="minorBidi"/>
          <w:smallCaps w:val="0"/>
          <w:sz w:val="22"/>
          <w:szCs w:val="22"/>
        </w:rPr>
      </w:pPr>
      <w:hyperlink w:anchor="_Toc29563522" w:history="1">
        <w:r w:rsidR="003530E6" w:rsidRPr="0067625D">
          <w:rPr>
            <w:rStyle w:val="Hyperlink"/>
          </w:rPr>
          <w:t>6.1.</w:t>
        </w:r>
        <w:r w:rsidR="003530E6">
          <w:rPr>
            <w:rFonts w:asciiTheme="minorHAnsi" w:hAnsiTheme="minorHAnsi" w:cstheme="minorBidi"/>
            <w:smallCaps w:val="0"/>
            <w:sz w:val="22"/>
            <w:szCs w:val="22"/>
          </w:rPr>
          <w:tab/>
        </w:r>
        <w:r w:rsidR="003530E6" w:rsidRPr="0067625D">
          <w:rPr>
            <w:rStyle w:val="Hyperlink"/>
          </w:rPr>
          <w:t>Auflösung einer befristeten Vereinbarung</w:t>
        </w:r>
        <w:r w:rsidR="003530E6">
          <w:rPr>
            <w:webHidden/>
          </w:rPr>
          <w:tab/>
        </w:r>
        <w:r w:rsidR="003530E6">
          <w:rPr>
            <w:webHidden/>
          </w:rPr>
          <w:fldChar w:fldCharType="begin"/>
        </w:r>
        <w:r w:rsidR="003530E6">
          <w:rPr>
            <w:webHidden/>
          </w:rPr>
          <w:instrText xml:space="preserve"> PAGEREF _Toc29563522 \h </w:instrText>
        </w:r>
        <w:r w:rsidR="003530E6">
          <w:rPr>
            <w:webHidden/>
          </w:rPr>
        </w:r>
        <w:r w:rsidR="003530E6">
          <w:rPr>
            <w:webHidden/>
          </w:rPr>
          <w:fldChar w:fldCharType="separate"/>
        </w:r>
        <w:r w:rsidR="003530E6">
          <w:rPr>
            <w:webHidden/>
          </w:rPr>
          <w:t>14</w:t>
        </w:r>
        <w:r w:rsidR="003530E6">
          <w:rPr>
            <w:webHidden/>
          </w:rPr>
          <w:fldChar w:fldCharType="end"/>
        </w:r>
      </w:hyperlink>
    </w:p>
    <w:p w14:paraId="2DA97C86" w14:textId="1C8B5C59" w:rsidR="003530E6" w:rsidRDefault="00C1481D">
      <w:pPr>
        <w:pStyle w:val="Verzeichnis2"/>
        <w:rPr>
          <w:rFonts w:asciiTheme="minorHAnsi" w:hAnsiTheme="minorHAnsi" w:cstheme="minorBidi"/>
          <w:smallCaps w:val="0"/>
          <w:sz w:val="22"/>
          <w:szCs w:val="22"/>
        </w:rPr>
      </w:pPr>
      <w:hyperlink w:anchor="_Toc29563523" w:history="1">
        <w:r w:rsidR="003530E6" w:rsidRPr="0067625D">
          <w:rPr>
            <w:rStyle w:val="Hyperlink"/>
          </w:rPr>
          <w:t>6.2.</w:t>
        </w:r>
        <w:r w:rsidR="003530E6">
          <w:rPr>
            <w:rFonts w:asciiTheme="minorHAnsi" w:hAnsiTheme="minorHAnsi" w:cstheme="minorBidi"/>
            <w:smallCaps w:val="0"/>
            <w:sz w:val="22"/>
            <w:szCs w:val="22"/>
          </w:rPr>
          <w:tab/>
        </w:r>
        <w:r w:rsidR="003530E6" w:rsidRPr="0067625D">
          <w:rPr>
            <w:rStyle w:val="Hyperlink"/>
          </w:rPr>
          <w:t>Auflösung einer unbefristeten Vereinbarung</w:t>
        </w:r>
        <w:r w:rsidR="003530E6">
          <w:rPr>
            <w:webHidden/>
          </w:rPr>
          <w:tab/>
        </w:r>
        <w:r w:rsidR="003530E6">
          <w:rPr>
            <w:webHidden/>
          </w:rPr>
          <w:fldChar w:fldCharType="begin"/>
        </w:r>
        <w:r w:rsidR="003530E6">
          <w:rPr>
            <w:webHidden/>
          </w:rPr>
          <w:instrText xml:space="preserve"> PAGEREF _Toc29563523 \h </w:instrText>
        </w:r>
        <w:r w:rsidR="003530E6">
          <w:rPr>
            <w:webHidden/>
          </w:rPr>
        </w:r>
        <w:r w:rsidR="003530E6">
          <w:rPr>
            <w:webHidden/>
          </w:rPr>
          <w:fldChar w:fldCharType="separate"/>
        </w:r>
        <w:r w:rsidR="003530E6">
          <w:rPr>
            <w:webHidden/>
          </w:rPr>
          <w:t>14</w:t>
        </w:r>
        <w:r w:rsidR="003530E6">
          <w:rPr>
            <w:webHidden/>
          </w:rPr>
          <w:fldChar w:fldCharType="end"/>
        </w:r>
      </w:hyperlink>
    </w:p>
    <w:p w14:paraId="5A1ADF78" w14:textId="35742C23" w:rsidR="003530E6" w:rsidRDefault="00C1481D">
      <w:pPr>
        <w:pStyle w:val="Verzeichnis1"/>
        <w:rPr>
          <w:rFonts w:asciiTheme="minorHAnsi" w:hAnsiTheme="minorHAnsi" w:cstheme="minorBidi"/>
          <w:b w:val="0"/>
          <w:bCs w:val="0"/>
          <w:caps w:val="0"/>
          <w:sz w:val="22"/>
          <w:szCs w:val="22"/>
        </w:rPr>
      </w:pPr>
      <w:hyperlink w:anchor="_Toc29563524" w:history="1">
        <w:r w:rsidR="003530E6" w:rsidRPr="0067625D">
          <w:rPr>
            <w:rStyle w:val="Hyperlink"/>
          </w:rPr>
          <w:t>7.</w:t>
        </w:r>
        <w:r w:rsidR="003530E6">
          <w:rPr>
            <w:rFonts w:asciiTheme="minorHAnsi" w:hAnsiTheme="minorHAnsi" w:cstheme="minorBidi"/>
            <w:b w:val="0"/>
            <w:bCs w:val="0"/>
            <w:caps w:val="0"/>
            <w:sz w:val="22"/>
            <w:szCs w:val="22"/>
          </w:rPr>
          <w:tab/>
        </w:r>
        <w:r w:rsidR="003530E6" w:rsidRPr="0067625D">
          <w:rPr>
            <w:rStyle w:val="Hyperlink"/>
          </w:rPr>
          <w:t>Räumung des persönlichen Bereiches</w:t>
        </w:r>
        <w:r w:rsidR="003530E6">
          <w:rPr>
            <w:webHidden/>
          </w:rPr>
          <w:tab/>
        </w:r>
        <w:r w:rsidR="003530E6">
          <w:rPr>
            <w:webHidden/>
          </w:rPr>
          <w:fldChar w:fldCharType="begin"/>
        </w:r>
        <w:r w:rsidR="003530E6">
          <w:rPr>
            <w:webHidden/>
          </w:rPr>
          <w:instrText xml:space="preserve"> PAGEREF _Toc29563524 \h </w:instrText>
        </w:r>
        <w:r w:rsidR="003530E6">
          <w:rPr>
            <w:webHidden/>
          </w:rPr>
        </w:r>
        <w:r w:rsidR="003530E6">
          <w:rPr>
            <w:webHidden/>
          </w:rPr>
          <w:fldChar w:fldCharType="separate"/>
        </w:r>
        <w:r w:rsidR="003530E6">
          <w:rPr>
            <w:webHidden/>
          </w:rPr>
          <w:t>15</w:t>
        </w:r>
        <w:r w:rsidR="003530E6">
          <w:rPr>
            <w:webHidden/>
          </w:rPr>
          <w:fldChar w:fldCharType="end"/>
        </w:r>
      </w:hyperlink>
    </w:p>
    <w:p w14:paraId="53FBE0AD" w14:textId="6475E263" w:rsidR="003530E6" w:rsidRDefault="00C1481D">
      <w:pPr>
        <w:pStyle w:val="Verzeichnis2"/>
        <w:rPr>
          <w:rFonts w:asciiTheme="minorHAnsi" w:hAnsiTheme="minorHAnsi" w:cstheme="minorBidi"/>
          <w:smallCaps w:val="0"/>
          <w:sz w:val="22"/>
          <w:szCs w:val="22"/>
        </w:rPr>
      </w:pPr>
      <w:hyperlink w:anchor="_Toc29563525" w:history="1">
        <w:r w:rsidR="003530E6" w:rsidRPr="0067625D">
          <w:rPr>
            <w:rStyle w:val="Hyperlink"/>
          </w:rPr>
          <w:t>7.1.</w:t>
        </w:r>
        <w:r w:rsidR="003530E6">
          <w:rPr>
            <w:rFonts w:asciiTheme="minorHAnsi" w:hAnsiTheme="minorHAnsi" w:cstheme="minorBidi"/>
            <w:smallCaps w:val="0"/>
            <w:sz w:val="22"/>
            <w:szCs w:val="22"/>
          </w:rPr>
          <w:tab/>
        </w:r>
        <w:r w:rsidR="003530E6" w:rsidRPr="0067625D">
          <w:rPr>
            <w:rStyle w:val="Hyperlink"/>
          </w:rPr>
          <w:t>Räumung des persönlichen Bereiches nach Ableben</w:t>
        </w:r>
        <w:r w:rsidR="003530E6">
          <w:rPr>
            <w:webHidden/>
          </w:rPr>
          <w:tab/>
        </w:r>
        <w:r w:rsidR="003530E6">
          <w:rPr>
            <w:webHidden/>
          </w:rPr>
          <w:fldChar w:fldCharType="begin"/>
        </w:r>
        <w:r w:rsidR="003530E6">
          <w:rPr>
            <w:webHidden/>
          </w:rPr>
          <w:instrText xml:space="preserve"> PAGEREF _Toc29563525 \h </w:instrText>
        </w:r>
        <w:r w:rsidR="003530E6">
          <w:rPr>
            <w:webHidden/>
          </w:rPr>
        </w:r>
        <w:r w:rsidR="003530E6">
          <w:rPr>
            <w:webHidden/>
          </w:rPr>
          <w:fldChar w:fldCharType="separate"/>
        </w:r>
        <w:r w:rsidR="003530E6">
          <w:rPr>
            <w:webHidden/>
          </w:rPr>
          <w:t>15</w:t>
        </w:r>
        <w:r w:rsidR="003530E6">
          <w:rPr>
            <w:webHidden/>
          </w:rPr>
          <w:fldChar w:fldCharType="end"/>
        </w:r>
      </w:hyperlink>
    </w:p>
    <w:p w14:paraId="00E71DC6" w14:textId="32372C31" w:rsidR="003530E6" w:rsidRDefault="00C1481D">
      <w:pPr>
        <w:pStyle w:val="Verzeichnis1"/>
        <w:rPr>
          <w:rFonts w:asciiTheme="minorHAnsi" w:hAnsiTheme="minorHAnsi" w:cstheme="minorBidi"/>
          <w:b w:val="0"/>
          <w:bCs w:val="0"/>
          <w:caps w:val="0"/>
          <w:sz w:val="22"/>
          <w:szCs w:val="22"/>
        </w:rPr>
      </w:pPr>
      <w:hyperlink w:anchor="_Toc29563526" w:history="1">
        <w:r w:rsidR="003530E6" w:rsidRPr="0067625D">
          <w:rPr>
            <w:rStyle w:val="Hyperlink"/>
          </w:rPr>
          <w:t>8.</w:t>
        </w:r>
        <w:r w:rsidR="003530E6">
          <w:rPr>
            <w:rFonts w:asciiTheme="minorHAnsi" w:hAnsiTheme="minorHAnsi" w:cstheme="minorBidi"/>
            <w:b w:val="0"/>
            <w:bCs w:val="0"/>
            <w:caps w:val="0"/>
            <w:sz w:val="22"/>
            <w:szCs w:val="22"/>
          </w:rPr>
          <w:tab/>
        </w:r>
        <w:r w:rsidR="003530E6" w:rsidRPr="0067625D">
          <w:rPr>
            <w:rStyle w:val="Hyperlink"/>
          </w:rPr>
          <w:t>Haftung und allgemeine Regelungen</w:t>
        </w:r>
        <w:r w:rsidR="003530E6">
          <w:rPr>
            <w:webHidden/>
          </w:rPr>
          <w:tab/>
        </w:r>
        <w:r w:rsidR="003530E6">
          <w:rPr>
            <w:webHidden/>
          </w:rPr>
          <w:fldChar w:fldCharType="begin"/>
        </w:r>
        <w:r w:rsidR="003530E6">
          <w:rPr>
            <w:webHidden/>
          </w:rPr>
          <w:instrText xml:space="preserve"> PAGEREF _Toc29563526 \h </w:instrText>
        </w:r>
        <w:r w:rsidR="003530E6">
          <w:rPr>
            <w:webHidden/>
          </w:rPr>
        </w:r>
        <w:r w:rsidR="003530E6">
          <w:rPr>
            <w:webHidden/>
          </w:rPr>
          <w:fldChar w:fldCharType="separate"/>
        </w:r>
        <w:r w:rsidR="003530E6">
          <w:rPr>
            <w:webHidden/>
          </w:rPr>
          <w:t>16</w:t>
        </w:r>
        <w:r w:rsidR="003530E6">
          <w:rPr>
            <w:webHidden/>
          </w:rPr>
          <w:fldChar w:fldCharType="end"/>
        </w:r>
      </w:hyperlink>
    </w:p>
    <w:p w14:paraId="3D6DEF00" w14:textId="6E69A28C" w:rsidR="003530E6" w:rsidRDefault="00C1481D">
      <w:pPr>
        <w:pStyle w:val="Verzeichnis1"/>
        <w:rPr>
          <w:rFonts w:asciiTheme="minorHAnsi" w:hAnsiTheme="minorHAnsi" w:cstheme="minorBidi"/>
          <w:b w:val="0"/>
          <w:bCs w:val="0"/>
          <w:caps w:val="0"/>
          <w:sz w:val="22"/>
          <w:szCs w:val="22"/>
        </w:rPr>
      </w:pPr>
      <w:hyperlink w:anchor="_Toc29563527" w:history="1">
        <w:r w:rsidR="003530E6" w:rsidRPr="0067625D">
          <w:rPr>
            <w:rStyle w:val="Hyperlink"/>
            <w:rFonts w:eastAsia="Times New Roman"/>
            <w:lang w:val="de-AT"/>
          </w:rPr>
          <w:t>9.</w:t>
        </w:r>
        <w:r w:rsidR="003530E6">
          <w:rPr>
            <w:rFonts w:asciiTheme="minorHAnsi" w:hAnsiTheme="minorHAnsi" w:cstheme="minorBidi"/>
            <w:b w:val="0"/>
            <w:bCs w:val="0"/>
            <w:caps w:val="0"/>
            <w:sz w:val="22"/>
            <w:szCs w:val="22"/>
          </w:rPr>
          <w:tab/>
        </w:r>
        <w:r w:rsidR="003530E6" w:rsidRPr="0067625D">
          <w:rPr>
            <w:rStyle w:val="Hyperlink"/>
            <w:rFonts w:eastAsia="Times New Roman"/>
            <w:lang w:val="de-AT"/>
          </w:rPr>
          <w:t>Vertragsrücktritt</w:t>
        </w:r>
        <w:r w:rsidR="003530E6">
          <w:rPr>
            <w:webHidden/>
          </w:rPr>
          <w:tab/>
        </w:r>
        <w:r w:rsidR="003530E6">
          <w:rPr>
            <w:webHidden/>
          </w:rPr>
          <w:fldChar w:fldCharType="begin"/>
        </w:r>
        <w:r w:rsidR="003530E6">
          <w:rPr>
            <w:webHidden/>
          </w:rPr>
          <w:instrText xml:space="preserve"> PAGEREF _Toc29563527 \h </w:instrText>
        </w:r>
        <w:r w:rsidR="003530E6">
          <w:rPr>
            <w:webHidden/>
          </w:rPr>
        </w:r>
        <w:r w:rsidR="003530E6">
          <w:rPr>
            <w:webHidden/>
          </w:rPr>
          <w:fldChar w:fldCharType="separate"/>
        </w:r>
        <w:r w:rsidR="003530E6">
          <w:rPr>
            <w:webHidden/>
          </w:rPr>
          <w:t>17</w:t>
        </w:r>
        <w:r w:rsidR="003530E6">
          <w:rPr>
            <w:webHidden/>
          </w:rPr>
          <w:fldChar w:fldCharType="end"/>
        </w:r>
      </w:hyperlink>
    </w:p>
    <w:p w14:paraId="3D76A413" w14:textId="61A85E70" w:rsidR="003530E6" w:rsidRDefault="00C1481D">
      <w:pPr>
        <w:pStyle w:val="Verzeichnis1"/>
        <w:rPr>
          <w:rFonts w:asciiTheme="minorHAnsi" w:hAnsiTheme="minorHAnsi" w:cstheme="minorBidi"/>
          <w:b w:val="0"/>
          <w:bCs w:val="0"/>
          <w:caps w:val="0"/>
          <w:sz w:val="22"/>
          <w:szCs w:val="22"/>
        </w:rPr>
      </w:pPr>
      <w:hyperlink w:anchor="_Toc29563528" w:history="1">
        <w:r w:rsidR="003530E6" w:rsidRPr="0067625D">
          <w:rPr>
            <w:rStyle w:val="Hyperlink"/>
            <w:rFonts w:eastAsia="Times New Roman"/>
            <w:lang w:val="de-AT"/>
          </w:rPr>
          <w:t>10.</w:t>
        </w:r>
        <w:r w:rsidR="003530E6">
          <w:rPr>
            <w:rFonts w:asciiTheme="minorHAnsi" w:hAnsiTheme="minorHAnsi" w:cstheme="minorBidi"/>
            <w:b w:val="0"/>
            <w:bCs w:val="0"/>
            <w:caps w:val="0"/>
            <w:sz w:val="22"/>
            <w:szCs w:val="22"/>
          </w:rPr>
          <w:tab/>
        </w:r>
        <w:r w:rsidR="003530E6" w:rsidRPr="0067625D">
          <w:rPr>
            <w:rStyle w:val="Hyperlink"/>
            <w:rFonts w:eastAsia="Times New Roman"/>
            <w:lang w:val="de-AT"/>
          </w:rPr>
          <w:t>Gebühren</w:t>
        </w:r>
        <w:r w:rsidR="003530E6">
          <w:rPr>
            <w:webHidden/>
          </w:rPr>
          <w:tab/>
        </w:r>
        <w:r w:rsidR="003530E6">
          <w:rPr>
            <w:webHidden/>
          </w:rPr>
          <w:fldChar w:fldCharType="begin"/>
        </w:r>
        <w:r w:rsidR="003530E6">
          <w:rPr>
            <w:webHidden/>
          </w:rPr>
          <w:instrText xml:space="preserve"> PAGEREF _Toc29563528 \h </w:instrText>
        </w:r>
        <w:r w:rsidR="003530E6">
          <w:rPr>
            <w:webHidden/>
          </w:rPr>
        </w:r>
        <w:r w:rsidR="003530E6">
          <w:rPr>
            <w:webHidden/>
          </w:rPr>
          <w:fldChar w:fldCharType="separate"/>
        </w:r>
        <w:r w:rsidR="003530E6">
          <w:rPr>
            <w:webHidden/>
          </w:rPr>
          <w:t>17</w:t>
        </w:r>
        <w:r w:rsidR="003530E6">
          <w:rPr>
            <w:webHidden/>
          </w:rPr>
          <w:fldChar w:fldCharType="end"/>
        </w:r>
      </w:hyperlink>
    </w:p>
    <w:p w14:paraId="0B814060" w14:textId="265FD50F" w:rsidR="003530E6" w:rsidRDefault="00C1481D">
      <w:pPr>
        <w:pStyle w:val="Verzeichnis1"/>
        <w:rPr>
          <w:rFonts w:asciiTheme="minorHAnsi" w:hAnsiTheme="minorHAnsi" w:cstheme="minorBidi"/>
          <w:b w:val="0"/>
          <w:bCs w:val="0"/>
          <w:caps w:val="0"/>
          <w:sz w:val="22"/>
          <w:szCs w:val="22"/>
        </w:rPr>
      </w:pPr>
      <w:hyperlink w:anchor="_Toc29563529" w:history="1">
        <w:r w:rsidR="003530E6" w:rsidRPr="0067625D">
          <w:rPr>
            <w:rStyle w:val="Hyperlink"/>
            <w:rFonts w:eastAsia="Times New Roman"/>
            <w:lang w:val="de-AT"/>
          </w:rPr>
          <w:t>11.</w:t>
        </w:r>
        <w:r w:rsidR="003530E6">
          <w:rPr>
            <w:rFonts w:asciiTheme="minorHAnsi" w:hAnsiTheme="minorHAnsi" w:cstheme="minorBidi"/>
            <w:b w:val="0"/>
            <w:bCs w:val="0"/>
            <w:caps w:val="0"/>
            <w:sz w:val="22"/>
            <w:szCs w:val="22"/>
          </w:rPr>
          <w:tab/>
        </w:r>
        <w:r w:rsidR="003530E6" w:rsidRPr="0067625D">
          <w:rPr>
            <w:rStyle w:val="Hyperlink"/>
            <w:rFonts w:eastAsia="Times New Roman"/>
            <w:lang w:val="de-AT"/>
          </w:rPr>
          <w:t>Schriftformklausel, Rechtswahl</w:t>
        </w:r>
        <w:r w:rsidR="003530E6">
          <w:rPr>
            <w:webHidden/>
          </w:rPr>
          <w:tab/>
        </w:r>
        <w:r w:rsidR="003530E6">
          <w:rPr>
            <w:webHidden/>
          </w:rPr>
          <w:fldChar w:fldCharType="begin"/>
        </w:r>
        <w:r w:rsidR="003530E6">
          <w:rPr>
            <w:webHidden/>
          </w:rPr>
          <w:instrText xml:space="preserve"> PAGEREF _Toc29563529 \h </w:instrText>
        </w:r>
        <w:r w:rsidR="003530E6">
          <w:rPr>
            <w:webHidden/>
          </w:rPr>
        </w:r>
        <w:r w:rsidR="003530E6">
          <w:rPr>
            <w:webHidden/>
          </w:rPr>
          <w:fldChar w:fldCharType="separate"/>
        </w:r>
        <w:r w:rsidR="003530E6">
          <w:rPr>
            <w:webHidden/>
          </w:rPr>
          <w:t>17</w:t>
        </w:r>
        <w:r w:rsidR="003530E6">
          <w:rPr>
            <w:webHidden/>
          </w:rPr>
          <w:fldChar w:fldCharType="end"/>
        </w:r>
      </w:hyperlink>
    </w:p>
    <w:p w14:paraId="788F63AF" w14:textId="31AAF79B" w:rsidR="003530E6" w:rsidRDefault="00C1481D">
      <w:pPr>
        <w:pStyle w:val="Verzeichnis1"/>
        <w:rPr>
          <w:rFonts w:asciiTheme="minorHAnsi" w:hAnsiTheme="minorHAnsi" w:cstheme="minorBidi"/>
          <w:b w:val="0"/>
          <w:bCs w:val="0"/>
          <w:caps w:val="0"/>
          <w:sz w:val="22"/>
          <w:szCs w:val="22"/>
        </w:rPr>
      </w:pPr>
      <w:hyperlink w:anchor="_Toc29563530" w:history="1">
        <w:r w:rsidR="003530E6" w:rsidRPr="0067625D">
          <w:rPr>
            <w:rStyle w:val="Hyperlink"/>
            <w:rFonts w:eastAsia="Times New Roman"/>
            <w:lang w:val="de-AT"/>
          </w:rPr>
          <w:t>12.</w:t>
        </w:r>
        <w:r w:rsidR="003530E6">
          <w:rPr>
            <w:rFonts w:asciiTheme="minorHAnsi" w:hAnsiTheme="minorHAnsi" w:cstheme="minorBidi"/>
            <w:b w:val="0"/>
            <w:bCs w:val="0"/>
            <w:caps w:val="0"/>
            <w:sz w:val="22"/>
            <w:szCs w:val="22"/>
          </w:rPr>
          <w:tab/>
        </w:r>
        <w:r w:rsidR="003530E6" w:rsidRPr="0067625D">
          <w:rPr>
            <w:rStyle w:val="Hyperlink"/>
            <w:rFonts w:eastAsia="Times New Roman"/>
            <w:lang w:val="de-AT"/>
          </w:rPr>
          <w:t>Mitgeltende Dokumente</w:t>
        </w:r>
        <w:r w:rsidR="003530E6">
          <w:rPr>
            <w:webHidden/>
          </w:rPr>
          <w:tab/>
        </w:r>
        <w:r w:rsidR="003530E6">
          <w:rPr>
            <w:webHidden/>
          </w:rPr>
          <w:fldChar w:fldCharType="begin"/>
        </w:r>
        <w:r w:rsidR="003530E6">
          <w:rPr>
            <w:webHidden/>
          </w:rPr>
          <w:instrText xml:space="preserve"> PAGEREF _Toc29563530 \h </w:instrText>
        </w:r>
        <w:r w:rsidR="003530E6">
          <w:rPr>
            <w:webHidden/>
          </w:rPr>
        </w:r>
        <w:r w:rsidR="003530E6">
          <w:rPr>
            <w:webHidden/>
          </w:rPr>
          <w:fldChar w:fldCharType="separate"/>
        </w:r>
        <w:r w:rsidR="003530E6">
          <w:rPr>
            <w:webHidden/>
          </w:rPr>
          <w:t>18</w:t>
        </w:r>
        <w:r w:rsidR="003530E6">
          <w:rPr>
            <w:webHidden/>
          </w:rPr>
          <w:fldChar w:fldCharType="end"/>
        </w:r>
      </w:hyperlink>
    </w:p>
    <w:p w14:paraId="2FF03559" w14:textId="3D95C175" w:rsidR="003530E6" w:rsidRDefault="00C1481D">
      <w:pPr>
        <w:pStyle w:val="Verzeichnis2"/>
        <w:rPr>
          <w:rFonts w:asciiTheme="minorHAnsi" w:hAnsiTheme="minorHAnsi" w:cstheme="minorBidi"/>
          <w:smallCaps w:val="0"/>
          <w:sz w:val="22"/>
          <w:szCs w:val="22"/>
        </w:rPr>
      </w:pPr>
      <w:hyperlink w:anchor="_Toc29563531" w:history="1">
        <w:r w:rsidR="003530E6" w:rsidRPr="0067625D">
          <w:rPr>
            <w:rStyle w:val="Hyperlink"/>
            <w:rFonts w:eastAsia="Times New Roman"/>
          </w:rPr>
          <w:t>12.1.</w:t>
        </w:r>
        <w:r w:rsidR="003530E6">
          <w:rPr>
            <w:rFonts w:asciiTheme="minorHAnsi" w:hAnsiTheme="minorHAnsi" w:cstheme="minorBidi"/>
            <w:smallCaps w:val="0"/>
            <w:sz w:val="22"/>
            <w:szCs w:val="22"/>
          </w:rPr>
          <w:tab/>
        </w:r>
        <w:r w:rsidR="003530E6" w:rsidRPr="0067625D">
          <w:rPr>
            <w:rStyle w:val="Hyperlink"/>
            <w:rFonts w:eastAsia="Times New Roman"/>
          </w:rPr>
          <w:t>Ergänzende Beilagen von Fortuna</w:t>
        </w:r>
        <w:r w:rsidR="003530E6">
          <w:rPr>
            <w:webHidden/>
          </w:rPr>
          <w:tab/>
        </w:r>
        <w:r w:rsidR="003530E6">
          <w:rPr>
            <w:webHidden/>
          </w:rPr>
          <w:fldChar w:fldCharType="begin"/>
        </w:r>
        <w:r w:rsidR="003530E6">
          <w:rPr>
            <w:webHidden/>
          </w:rPr>
          <w:instrText xml:space="preserve"> PAGEREF _Toc29563531 \h </w:instrText>
        </w:r>
        <w:r w:rsidR="003530E6">
          <w:rPr>
            <w:webHidden/>
          </w:rPr>
        </w:r>
        <w:r w:rsidR="003530E6">
          <w:rPr>
            <w:webHidden/>
          </w:rPr>
          <w:fldChar w:fldCharType="separate"/>
        </w:r>
        <w:r w:rsidR="003530E6">
          <w:rPr>
            <w:webHidden/>
          </w:rPr>
          <w:t>18</w:t>
        </w:r>
        <w:r w:rsidR="003530E6">
          <w:rPr>
            <w:webHidden/>
          </w:rPr>
          <w:fldChar w:fldCharType="end"/>
        </w:r>
      </w:hyperlink>
    </w:p>
    <w:p w14:paraId="2D3B6C14" w14:textId="7F03E960" w:rsidR="003530E6" w:rsidRDefault="00C1481D">
      <w:pPr>
        <w:pStyle w:val="Verzeichnis2"/>
        <w:rPr>
          <w:rFonts w:asciiTheme="minorHAnsi" w:hAnsiTheme="minorHAnsi" w:cstheme="minorBidi"/>
          <w:smallCaps w:val="0"/>
          <w:sz w:val="22"/>
          <w:szCs w:val="22"/>
        </w:rPr>
      </w:pPr>
      <w:hyperlink w:anchor="_Toc29563532" w:history="1">
        <w:r w:rsidR="003530E6" w:rsidRPr="0067625D">
          <w:rPr>
            <w:rStyle w:val="Hyperlink"/>
            <w:rFonts w:eastAsia="Times New Roman"/>
          </w:rPr>
          <w:t>12.2.</w:t>
        </w:r>
        <w:r w:rsidR="003530E6">
          <w:rPr>
            <w:rFonts w:asciiTheme="minorHAnsi" w:hAnsiTheme="minorHAnsi" w:cstheme="minorBidi"/>
            <w:smallCaps w:val="0"/>
            <w:sz w:val="22"/>
            <w:szCs w:val="22"/>
          </w:rPr>
          <w:tab/>
        </w:r>
        <w:r w:rsidR="003530E6" w:rsidRPr="0067625D">
          <w:rPr>
            <w:rStyle w:val="Hyperlink"/>
            <w:rFonts w:eastAsia="Times New Roman"/>
          </w:rPr>
          <w:t>Dokumente zur Vertragserrichtung</w:t>
        </w:r>
        <w:r w:rsidR="003530E6">
          <w:rPr>
            <w:webHidden/>
          </w:rPr>
          <w:tab/>
        </w:r>
        <w:r w:rsidR="003530E6">
          <w:rPr>
            <w:webHidden/>
          </w:rPr>
          <w:fldChar w:fldCharType="begin"/>
        </w:r>
        <w:r w:rsidR="003530E6">
          <w:rPr>
            <w:webHidden/>
          </w:rPr>
          <w:instrText xml:space="preserve"> PAGEREF _Toc29563532 \h </w:instrText>
        </w:r>
        <w:r w:rsidR="003530E6">
          <w:rPr>
            <w:webHidden/>
          </w:rPr>
        </w:r>
        <w:r w:rsidR="003530E6">
          <w:rPr>
            <w:webHidden/>
          </w:rPr>
          <w:fldChar w:fldCharType="separate"/>
        </w:r>
        <w:r w:rsidR="003530E6">
          <w:rPr>
            <w:webHidden/>
          </w:rPr>
          <w:t>18</w:t>
        </w:r>
        <w:r w:rsidR="003530E6">
          <w:rPr>
            <w:webHidden/>
          </w:rPr>
          <w:fldChar w:fldCharType="end"/>
        </w:r>
      </w:hyperlink>
    </w:p>
    <w:p w14:paraId="5BADFF73" w14:textId="22596F5C" w:rsidR="003530E6" w:rsidRDefault="00C1481D">
      <w:pPr>
        <w:pStyle w:val="Verzeichnis2"/>
        <w:rPr>
          <w:rFonts w:asciiTheme="minorHAnsi" w:hAnsiTheme="minorHAnsi" w:cstheme="minorBidi"/>
          <w:smallCaps w:val="0"/>
          <w:sz w:val="22"/>
          <w:szCs w:val="22"/>
        </w:rPr>
      </w:pPr>
      <w:hyperlink w:anchor="_Toc29563533" w:history="1">
        <w:r w:rsidR="003530E6" w:rsidRPr="0067625D">
          <w:rPr>
            <w:rStyle w:val="Hyperlink"/>
            <w:rFonts w:eastAsia="Times New Roman"/>
          </w:rPr>
          <w:t>12.3.</w:t>
        </w:r>
        <w:r w:rsidR="003530E6">
          <w:rPr>
            <w:rFonts w:asciiTheme="minorHAnsi" w:hAnsiTheme="minorHAnsi" w:cstheme="minorBidi"/>
            <w:smallCaps w:val="0"/>
            <w:sz w:val="22"/>
            <w:szCs w:val="22"/>
          </w:rPr>
          <w:tab/>
        </w:r>
        <w:r w:rsidR="003530E6" w:rsidRPr="0067625D">
          <w:rPr>
            <w:rStyle w:val="Hyperlink"/>
            <w:rFonts w:eastAsia="Times New Roman"/>
          </w:rPr>
          <w:t>Ergänzende Dokumente des Bewohners (sofern zutreffend, ggf. bitte ankreuzen)</w:t>
        </w:r>
        <w:r w:rsidR="003530E6">
          <w:rPr>
            <w:webHidden/>
          </w:rPr>
          <w:tab/>
        </w:r>
        <w:r w:rsidR="003530E6">
          <w:rPr>
            <w:webHidden/>
          </w:rPr>
          <w:fldChar w:fldCharType="begin"/>
        </w:r>
        <w:r w:rsidR="003530E6">
          <w:rPr>
            <w:webHidden/>
          </w:rPr>
          <w:instrText xml:space="preserve"> PAGEREF _Toc29563533 \h </w:instrText>
        </w:r>
        <w:r w:rsidR="003530E6">
          <w:rPr>
            <w:webHidden/>
          </w:rPr>
        </w:r>
        <w:r w:rsidR="003530E6">
          <w:rPr>
            <w:webHidden/>
          </w:rPr>
          <w:fldChar w:fldCharType="separate"/>
        </w:r>
        <w:r w:rsidR="003530E6">
          <w:rPr>
            <w:webHidden/>
          </w:rPr>
          <w:t>18</w:t>
        </w:r>
        <w:r w:rsidR="003530E6">
          <w:rPr>
            <w:webHidden/>
          </w:rPr>
          <w:fldChar w:fldCharType="end"/>
        </w:r>
      </w:hyperlink>
    </w:p>
    <w:p w14:paraId="2F04A90C" w14:textId="0CF3E5DF" w:rsidR="00D438FC" w:rsidRDefault="00D57A6E" w:rsidP="008940A9">
      <w:pPr>
        <w:spacing w:line="276" w:lineRule="auto"/>
        <w:rPr>
          <w:rFonts w:ascii="Calibri" w:hAnsi="Calibri" w:cs="Calibri"/>
          <w:sz w:val="24"/>
          <w:szCs w:val="24"/>
        </w:rPr>
      </w:pPr>
      <w:r w:rsidRPr="00D56349">
        <w:rPr>
          <w:rFonts w:ascii="Calibri" w:hAnsi="Calibri" w:cs="Calibri"/>
          <w:sz w:val="24"/>
          <w:szCs w:val="24"/>
        </w:rPr>
        <w:fldChar w:fldCharType="end"/>
      </w:r>
    </w:p>
    <w:p w14:paraId="56E0E667" w14:textId="74C3A3C8" w:rsidR="00157BA2" w:rsidRPr="00D56349" w:rsidRDefault="00D438FC" w:rsidP="00D438FC">
      <w:pPr>
        <w:rPr>
          <w:rFonts w:ascii="Calibri" w:hAnsi="Calibri" w:cs="Calibri"/>
          <w:sz w:val="24"/>
          <w:szCs w:val="24"/>
        </w:rPr>
      </w:pPr>
      <w:r>
        <w:rPr>
          <w:rFonts w:ascii="Calibri" w:hAnsi="Calibri" w:cs="Calibri"/>
          <w:sz w:val="24"/>
          <w:szCs w:val="24"/>
        </w:rPr>
        <w:br w:type="page"/>
      </w:r>
    </w:p>
    <w:p w14:paraId="60D5ECED" w14:textId="77777777" w:rsidR="00E82505" w:rsidRPr="00D56349" w:rsidRDefault="00E82505" w:rsidP="008940A9">
      <w:pPr>
        <w:pStyle w:val="berschrift1"/>
        <w:spacing w:line="276" w:lineRule="auto"/>
        <w:rPr>
          <w:rFonts w:ascii="Calibri" w:hAnsi="Calibri" w:cs="Calibri"/>
        </w:rPr>
      </w:pPr>
      <w:bookmarkStart w:id="9" w:name="_Toc16520491"/>
      <w:bookmarkStart w:id="10" w:name="_Toc29563504"/>
      <w:r w:rsidRPr="00D56349">
        <w:rPr>
          <w:rFonts w:ascii="Calibri" w:hAnsi="Calibri" w:cs="Calibri"/>
        </w:rPr>
        <w:lastRenderedPageBreak/>
        <w:t>P</w:t>
      </w:r>
      <w:r w:rsidR="00AD7AED" w:rsidRPr="00D56349">
        <w:rPr>
          <w:rFonts w:ascii="Calibri" w:hAnsi="Calibri" w:cs="Calibri"/>
        </w:rPr>
        <w:t>RÄAMBEL</w:t>
      </w:r>
      <w:bookmarkEnd w:id="9"/>
      <w:bookmarkEnd w:id="10"/>
    </w:p>
    <w:p w14:paraId="78E299A3" w14:textId="1B2858A5" w:rsidR="004C79D0" w:rsidRPr="00C1481D" w:rsidRDefault="004C79D0" w:rsidP="00C1481D">
      <w:pPr>
        <w:overflowPunct w:val="0"/>
        <w:autoSpaceDE w:val="0"/>
        <w:autoSpaceDN w:val="0"/>
        <w:adjustRightInd w:val="0"/>
        <w:spacing w:before="60" w:after="60" w:line="276" w:lineRule="auto"/>
        <w:textAlignment w:val="baseline"/>
        <w:rPr>
          <w:rFonts w:ascii="Calibri" w:eastAsiaTheme="minorHAnsi" w:hAnsi="Calibri" w:cs="Calibri"/>
          <w:sz w:val="24"/>
          <w:szCs w:val="24"/>
        </w:rPr>
      </w:pPr>
      <w:r w:rsidRPr="00C1481D">
        <w:rPr>
          <w:rFonts w:ascii="Calibri" w:hAnsi="Calibri" w:cs="Calibri"/>
          <w:sz w:val="24"/>
          <w:szCs w:val="24"/>
        </w:rPr>
        <w:t>Das Kuratorium Fortuna betreibt am Standor</w:t>
      </w:r>
      <w:r w:rsidR="00C1481D" w:rsidRPr="00C1481D">
        <w:rPr>
          <w:rFonts w:ascii="Calibri" w:hAnsi="Calibri" w:cs="Calibri"/>
          <w:sz w:val="24"/>
          <w:szCs w:val="24"/>
        </w:rPr>
        <w:t xml:space="preserve">t </w:t>
      </w:r>
      <w:bookmarkStart w:id="11" w:name="_GoBack"/>
      <w:r w:rsidR="00C1481D">
        <w:rPr>
          <w:rFonts w:ascii="Calibri" w:eastAsiaTheme="minorHAnsi" w:hAnsi="Calibri" w:cs="Calibri"/>
          <w:b/>
          <w:sz w:val="24"/>
          <w:szCs w:val="24"/>
        </w:rPr>
        <w:fldChar w:fldCharType="begin">
          <w:ffData>
            <w:name w:val=""/>
            <w:enabled/>
            <w:calcOnExit w:val="0"/>
            <w:ddList>
              <w:listEntry w:val="[bitte auswählen:]"/>
              <w:listEntry w:val=" "/>
              <w:listEntry w:val="Holbeingasse 8, 1100 Wien"/>
              <w:listEntry w:val="Baumgasse 22, 1030 Wien"/>
              <w:listEntry w:val="Leopoldauer Straße 134, 1210 Wien"/>
              <w:listEntry w:val="Khleslplatz 6, 1120 Wien"/>
              <w:listEntry w:val="Weinberggasse 67 - 71, 1190 Wien"/>
            </w:ddList>
          </w:ffData>
        </w:fldChar>
      </w:r>
      <w:r w:rsidR="00C1481D">
        <w:rPr>
          <w:rFonts w:ascii="Calibri" w:eastAsiaTheme="minorHAnsi" w:hAnsi="Calibri" w:cs="Calibri"/>
          <w:b/>
          <w:sz w:val="24"/>
          <w:szCs w:val="24"/>
        </w:rPr>
        <w:instrText xml:space="preserve"> FORMDROPDOWN </w:instrText>
      </w:r>
      <w:r w:rsidR="008F2F17">
        <w:rPr>
          <w:rFonts w:ascii="Calibri" w:eastAsiaTheme="minorHAnsi" w:hAnsi="Calibri" w:cs="Calibri"/>
          <w:b/>
          <w:sz w:val="24"/>
          <w:szCs w:val="24"/>
        </w:rPr>
      </w:r>
      <w:r w:rsidR="00C1481D">
        <w:rPr>
          <w:rFonts w:ascii="Calibri" w:eastAsiaTheme="minorHAnsi" w:hAnsi="Calibri" w:cs="Calibri"/>
          <w:b/>
          <w:sz w:val="24"/>
          <w:szCs w:val="24"/>
        </w:rPr>
        <w:fldChar w:fldCharType="end"/>
      </w:r>
      <w:bookmarkEnd w:id="11"/>
      <w:r w:rsidR="00C1481D" w:rsidRPr="00C1481D">
        <w:rPr>
          <w:rFonts w:ascii="Calibri" w:eastAsiaTheme="minorHAnsi" w:hAnsi="Calibri" w:cs="Calibri"/>
          <w:b/>
          <w:sz w:val="24"/>
          <w:szCs w:val="24"/>
        </w:rPr>
        <w:t xml:space="preserve"> </w:t>
      </w:r>
      <w:r w:rsidR="00C1481D" w:rsidRPr="00C1481D">
        <w:rPr>
          <w:rFonts w:ascii="Calibri" w:eastAsiaTheme="minorHAnsi" w:hAnsi="Calibri" w:cs="Calibri"/>
          <w:sz w:val="24"/>
          <w:szCs w:val="24"/>
        </w:rPr>
        <w:t xml:space="preserve"> </w:t>
      </w:r>
      <w:r w:rsidR="00C1481D" w:rsidRPr="00C1481D">
        <w:rPr>
          <w:rFonts w:cs="Calibri"/>
          <w:sz w:val="24"/>
          <w:szCs w:val="24"/>
        </w:rPr>
        <w:t>e</w:t>
      </w:r>
      <w:r w:rsidRPr="00C1481D">
        <w:rPr>
          <w:rFonts w:ascii="Calibri" w:hAnsi="Calibri" w:cs="Calibri"/>
          <w:sz w:val="24"/>
          <w:szCs w:val="24"/>
        </w:rPr>
        <w:t xml:space="preserve">ine Senioren-Wohnanlage, welcher (ein oder mehrere) stationäre Bereiche („Stationäres Wohnen“) angegliedert sind. </w:t>
      </w:r>
    </w:p>
    <w:p w14:paraId="3715E317" w14:textId="77777777" w:rsidR="009421EC" w:rsidRPr="00D56349" w:rsidRDefault="009421EC" w:rsidP="008940A9">
      <w:pPr>
        <w:pStyle w:val="berschrift5"/>
        <w:spacing w:line="276" w:lineRule="auto"/>
        <w:ind w:left="567" w:hanging="567"/>
        <w:contextualSpacing w:val="0"/>
        <w:rPr>
          <w:rFonts w:cs="Calibri"/>
        </w:rPr>
      </w:pPr>
      <w:r w:rsidRPr="00D56349">
        <w:rPr>
          <w:rFonts w:cs="Calibri"/>
        </w:rPr>
        <w:t>Die Errichtung dieser Senioren-Wohnanlage wurde durch das Land Wien nach dem Wiener Wohnbauförderungs- und Wohnhaussanierungsgesetz gefördert.</w:t>
      </w:r>
      <w:r w:rsidRPr="00D56349">
        <w:rPr>
          <w:rStyle w:val="Funotenzeichen"/>
          <w:rFonts w:cs="Calibri"/>
        </w:rPr>
        <w:footnoteReference w:id="2"/>
      </w:r>
    </w:p>
    <w:p w14:paraId="5DB5B9AD" w14:textId="77777777" w:rsidR="00491F70" w:rsidRPr="00D56349" w:rsidRDefault="00043305" w:rsidP="008940A9">
      <w:pPr>
        <w:pStyle w:val="berschrift5"/>
        <w:spacing w:line="276" w:lineRule="auto"/>
        <w:ind w:left="567" w:hanging="567"/>
        <w:contextualSpacing w:val="0"/>
        <w:rPr>
          <w:rFonts w:cs="Calibri"/>
        </w:rPr>
      </w:pPr>
      <w:r w:rsidRPr="00D56349">
        <w:rPr>
          <w:rFonts w:cs="Calibri"/>
        </w:rPr>
        <w:t>Im stationären Wohnen werden Menschen rund um die Uhr gepflegt und betreut</w:t>
      </w:r>
      <w:r w:rsidR="00491F70" w:rsidRPr="00D56349">
        <w:rPr>
          <w:rFonts w:cs="Calibri"/>
        </w:rPr>
        <w:t>, wobei die Berücksichtigung individueller Lebensbedürfnisse sowie eine beziehungsorientierte Gestaltung des Pflege- und Betreuungsprozesses im Vordergrund stehen.</w:t>
      </w:r>
      <w:r w:rsidR="007A618C" w:rsidRPr="00D56349">
        <w:rPr>
          <w:rFonts w:cs="Calibri"/>
        </w:rPr>
        <w:t xml:space="preserve"> </w:t>
      </w:r>
      <w:r w:rsidR="001F617F" w:rsidRPr="00D56349">
        <w:rPr>
          <w:rFonts w:cs="Calibri"/>
        </w:rPr>
        <w:t xml:space="preserve"> </w:t>
      </w:r>
    </w:p>
    <w:p w14:paraId="1FA11743" w14:textId="77777777" w:rsidR="007A4889" w:rsidRPr="00D56349" w:rsidRDefault="00F167C5" w:rsidP="008940A9">
      <w:pPr>
        <w:pStyle w:val="berschrift5"/>
        <w:spacing w:line="276" w:lineRule="auto"/>
        <w:ind w:left="567" w:hanging="567"/>
        <w:contextualSpacing w:val="0"/>
        <w:rPr>
          <w:rFonts w:cs="Calibri"/>
        </w:rPr>
      </w:pPr>
      <w:r w:rsidRPr="00D56349">
        <w:rPr>
          <w:rFonts w:cs="Calibri"/>
        </w:rPr>
        <w:t>Fortuna bietet nachfolgend angeführte Betreuungsformen an</w:t>
      </w:r>
      <w:r w:rsidR="007A4889" w:rsidRPr="00D56349">
        <w:rPr>
          <w:rFonts w:cs="Calibri"/>
        </w:rPr>
        <w:t>:</w:t>
      </w:r>
    </w:p>
    <w:p w14:paraId="02063106" w14:textId="77777777" w:rsidR="007A4889" w:rsidRPr="00D56349" w:rsidRDefault="00F167C5" w:rsidP="008940A9">
      <w:pPr>
        <w:pStyle w:val="berschrift6"/>
        <w:spacing w:line="276" w:lineRule="auto"/>
        <w:ind w:left="714" w:hanging="357"/>
        <w:contextualSpacing w:val="0"/>
        <w:rPr>
          <w:rFonts w:cs="Calibri"/>
        </w:rPr>
      </w:pPr>
      <w:r w:rsidRPr="00D56349">
        <w:rPr>
          <w:rFonts w:cs="Calibri"/>
          <w:b/>
        </w:rPr>
        <w:t>Langzeitpflege</w:t>
      </w:r>
      <w:r w:rsidRPr="00D56349">
        <w:rPr>
          <w:rFonts w:cs="Calibri"/>
        </w:rPr>
        <w:t xml:space="preserve">: </w:t>
      </w:r>
      <w:r w:rsidR="007A4889" w:rsidRPr="00D56349">
        <w:rPr>
          <w:rFonts w:cs="Calibri"/>
        </w:rPr>
        <w:t>bei voraussichtlich bzw. gesichert dauerndem Bedarf an Pflege- und/oder Betreuungsleistungen rund um die Uhr</w:t>
      </w:r>
      <w:r w:rsidR="00B15D5C" w:rsidRPr="00D56349">
        <w:rPr>
          <w:rFonts w:cs="Calibri"/>
        </w:rPr>
        <w:t>,</w:t>
      </w:r>
    </w:p>
    <w:p w14:paraId="429351D3" w14:textId="77777777" w:rsidR="007A4889" w:rsidRPr="00D56349" w:rsidRDefault="00F167C5" w:rsidP="008940A9">
      <w:pPr>
        <w:pStyle w:val="berschrift6"/>
        <w:spacing w:line="276" w:lineRule="auto"/>
        <w:ind w:left="714" w:hanging="357"/>
        <w:contextualSpacing w:val="0"/>
        <w:rPr>
          <w:rFonts w:cs="Calibri"/>
        </w:rPr>
      </w:pPr>
      <w:r w:rsidRPr="00D56349">
        <w:rPr>
          <w:rFonts w:cs="Calibri"/>
          <w:b/>
        </w:rPr>
        <w:t>Kurzzeitpflege</w:t>
      </w:r>
      <w:r w:rsidRPr="00D56349">
        <w:rPr>
          <w:rFonts w:cs="Calibri"/>
        </w:rPr>
        <w:t xml:space="preserve">: </w:t>
      </w:r>
      <w:r w:rsidR="007A4889" w:rsidRPr="00D56349">
        <w:rPr>
          <w:rFonts w:cs="Calibri"/>
        </w:rPr>
        <w:t>bei voraussichtlich bzw. gesichert temporärem Bedarf an Pflege- und/oder Betreuungsleistungen rund um die Uhr (bspw. nach schweren Erkrankungen, Operationen usw.)</w:t>
      </w:r>
      <w:r w:rsidR="00B15D5C" w:rsidRPr="00D56349">
        <w:rPr>
          <w:rFonts w:cs="Calibri"/>
        </w:rPr>
        <w:t>.</w:t>
      </w:r>
    </w:p>
    <w:p w14:paraId="28B6F0A9" w14:textId="77777777" w:rsidR="00941FC0" w:rsidRPr="00D56349" w:rsidRDefault="00F167C5" w:rsidP="008940A9">
      <w:pPr>
        <w:pStyle w:val="berschrift5"/>
        <w:spacing w:line="276" w:lineRule="auto"/>
        <w:ind w:left="567" w:hanging="567"/>
        <w:contextualSpacing w:val="0"/>
        <w:rPr>
          <w:rFonts w:cs="Calibri"/>
        </w:rPr>
      </w:pPr>
      <w:r w:rsidRPr="00D56349">
        <w:rPr>
          <w:rFonts w:cs="Calibri"/>
        </w:rPr>
        <w:t>Die</w:t>
      </w:r>
      <w:r w:rsidR="001F617F" w:rsidRPr="00D56349">
        <w:rPr>
          <w:rFonts w:cs="Calibri"/>
        </w:rPr>
        <w:t xml:space="preserve"> </w:t>
      </w:r>
      <w:r w:rsidR="0084171C" w:rsidRPr="00D56349">
        <w:rPr>
          <w:rFonts w:cs="Calibri"/>
        </w:rPr>
        <w:t xml:space="preserve">Leistungen des </w:t>
      </w:r>
      <w:r w:rsidR="00B15D5C" w:rsidRPr="00D56349">
        <w:rPr>
          <w:rFonts w:cs="Calibri"/>
        </w:rPr>
        <w:t>„</w:t>
      </w:r>
      <w:r w:rsidR="001F617F" w:rsidRPr="00D56349">
        <w:rPr>
          <w:rFonts w:cs="Calibri"/>
        </w:rPr>
        <w:t>Stationäre</w:t>
      </w:r>
      <w:r w:rsidR="0084171C" w:rsidRPr="00D56349">
        <w:rPr>
          <w:rFonts w:cs="Calibri"/>
        </w:rPr>
        <w:t>n</w:t>
      </w:r>
      <w:r w:rsidR="001F617F" w:rsidRPr="00D56349">
        <w:rPr>
          <w:rFonts w:cs="Calibri"/>
        </w:rPr>
        <w:t xml:space="preserve"> Wohnen</w:t>
      </w:r>
      <w:r w:rsidR="0084171C" w:rsidRPr="00D56349">
        <w:rPr>
          <w:rFonts w:cs="Calibri"/>
        </w:rPr>
        <w:t>s</w:t>
      </w:r>
      <w:r w:rsidR="00B15D5C" w:rsidRPr="00D56349">
        <w:rPr>
          <w:rFonts w:cs="Calibri"/>
        </w:rPr>
        <w:t>“</w:t>
      </w:r>
      <w:r w:rsidR="001F617F" w:rsidRPr="00D56349">
        <w:rPr>
          <w:rFonts w:cs="Calibri"/>
        </w:rPr>
        <w:t xml:space="preserve"> </w:t>
      </w:r>
      <w:r w:rsidR="0084171C" w:rsidRPr="00D56349">
        <w:rPr>
          <w:rFonts w:cs="Calibri"/>
        </w:rPr>
        <w:t>können</w:t>
      </w:r>
      <w:r w:rsidR="001F617F" w:rsidRPr="00D56349">
        <w:rPr>
          <w:rFonts w:cs="Calibri"/>
        </w:rPr>
        <w:t xml:space="preserve"> sowohl </w:t>
      </w:r>
      <w:r w:rsidR="007A618C" w:rsidRPr="00D56349">
        <w:rPr>
          <w:rFonts w:cs="Calibri"/>
        </w:rPr>
        <w:t>auf Basis</w:t>
      </w:r>
      <w:r w:rsidR="0084171C" w:rsidRPr="00D56349">
        <w:rPr>
          <w:rFonts w:cs="Calibri"/>
        </w:rPr>
        <w:t xml:space="preserve"> einer</w:t>
      </w:r>
      <w:r w:rsidR="001F617F" w:rsidRPr="00D56349">
        <w:rPr>
          <w:rFonts w:cs="Calibri"/>
        </w:rPr>
        <w:t xml:space="preserve"> vorhandene</w:t>
      </w:r>
      <w:r w:rsidR="0084171C" w:rsidRPr="00D56349">
        <w:rPr>
          <w:rFonts w:cs="Calibri"/>
        </w:rPr>
        <w:t>n</w:t>
      </w:r>
      <w:r w:rsidR="001F617F" w:rsidRPr="00D56349">
        <w:rPr>
          <w:rFonts w:cs="Calibri"/>
        </w:rPr>
        <w:t xml:space="preserve"> Förderzusage des Fonds Soziales Wien (FSW), oder auch durch Kostenübernahme des Bewohners</w:t>
      </w:r>
      <w:r w:rsidR="007A618C" w:rsidRPr="00D56349">
        <w:rPr>
          <w:rFonts w:cs="Calibri"/>
        </w:rPr>
        <w:t xml:space="preserve"> selbst</w:t>
      </w:r>
      <w:r w:rsidR="001F617F" w:rsidRPr="00D56349">
        <w:rPr>
          <w:rFonts w:cs="Calibri"/>
        </w:rPr>
        <w:t xml:space="preserve"> erfolgen. </w:t>
      </w:r>
    </w:p>
    <w:p w14:paraId="0D3B482F" w14:textId="77777777" w:rsidR="001F617F" w:rsidRPr="00D56349" w:rsidRDefault="001F617F" w:rsidP="008940A9">
      <w:pPr>
        <w:pStyle w:val="berschrift5"/>
        <w:spacing w:line="276" w:lineRule="auto"/>
        <w:ind w:left="567" w:hanging="567"/>
        <w:contextualSpacing w:val="0"/>
        <w:rPr>
          <w:rFonts w:cs="Calibri"/>
        </w:rPr>
      </w:pPr>
      <w:r w:rsidRPr="00D56349">
        <w:rPr>
          <w:rFonts w:cs="Calibri"/>
        </w:rPr>
        <w:t xml:space="preserve">Voraussetzung für einen durch den FSW geförderten Platz im </w:t>
      </w:r>
      <w:r w:rsidR="00B15D5C" w:rsidRPr="00D56349">
        <w:rPr>
          <w:rFonts w:cs="Calibri"/>
        </w:rPr>
        <w:t>„</w:t>
      </w:r>
      <w:r w:rsidRPr="00D56349">
        <w:rPr>
          <w:rFonts w:cs="Calibri"/>
        </w:rPr>
        <w:t>Stationären Wohnen</w:t>
      </w:r>
      <w:r w:rsidR="00B15D5C" w:rsidRPr="00D56349">
        <w:rPr>
          <w:rFonts w:cs="Calibri"/>
        </w:rPr>
        <w:t>“</w:t>
      </w:r>
      <w:r w:rsidR="005E5F2A" w:rsidRPr="00D56349">
        <w:rPr>
          <w:rFonts w:cs="Calibri"/>
        </w:rPr>
        <w:t xml:space="preserve"> von Fortuna</w:t>
      </w:r>
      <w:r w:rsidRPr="00D56349">
        <w:rPr>
          <w:rFonts w:cs="Calibri"/>
        </w:rPr>
        <w:t xml:space="preserve"> ist ein freier Kontingentplatz in der Einrichtung.</w:t>
      </w:r>
    </w:p>
    <w:p w14:paraId="364CDCCF" w14:textId="77777777" w:rsidR="00043305" w:rsidRPr="00D56349" w:rsidRDefault="005830AA" w:rsidP="008940A9">
      <w:pPr>
        <w:pStyle w:val="berschrift5"/>
        <w:spacing w:line="276" w:lineRule="auto"/>
        <w:ind w:left="567" w:hanging="567"/>
        <w:contextualSpacing w:val="0"/>
        <w:rPr>
          <w:rFonts w:cs="Calibri"/>
        </w:rPr>
      </w:pPr>
      <w:r w:rsidRPr="00D56349">
        <w:rPr>
          <w:rFonts w:cs="Calibri"/>
          <w:b/>
        </w:rPr>
        <w:t>Ausschlusskriterien</w:t>
      </w:r>
      <w:r w:rsidRPr="00D56349">
        <w:rPr>
          <w:rFonts w:cs="Calibri"/>
        </w:rPr>
        <w:t xml:space="preserve"> für </w:t>
      </w:r>
      <w:r w:rsidR="00BE2BEE" w:rsidRPr="00D56349">
        <w:rPr>
          <w:rFonts w:cs="Calibri"/>
        </w:rPr>
        <w:t>die Leistung „</w:t>
      </w:r>
      <w:r w:rsidRPr="00D56349">
        <w:rPr>
          <w:rFonts w:cs="Calibri"/>
        </w:rPr>
        <w:t>Stationäres Wohnen</w:t>
      </w:r>
      <w:r w:rsidR="00BE2BEE" w:rsidRPr="00D56349">
        <w:rPr>
          <w:rFonts w:cs="Calibri"/>
        </w:rPr>
        <w:t>“</w:t>
      </w:r>
      <w:r w:rsidRPr="00D56349">
        <w:rPr>
          <w:rFonts w:cs="Calibri"/>
        </w:rPr>
        <w:t xml:space="preserve"> in Einrichtungen des Kuratorium</w:t>
      </w:r>
      <w:r w:rsidR="00B15D5C" w:rsidRPr="00D56349">
        <w:rPr>
          <w:rFonts w:cs="Calibri"/>
        </w:rPr>
        <w:t>s</w:t>
      </w:r>
      <w:r w:rsidRPr="00D56349">
        <w:rPr>
          <w:rFonts w:cs="Calibri"/>
        </w:rPr>
        <w:t xml:space="preserve"> Fortuna</w:t>
      </w:r>
      <w:r w:rsidR="0030298A" w:rsidRPr="00D56349">
        <w:rPr>
          <w:rFonts w:cs="Calibri"/>
        </w:rPr>
        <w:t xml:space="preserve"> (Überprüfung erfolgt weitgehend durch den Pflegedienst von Fortuna)</w:t>
      </w:r>
      <w:r w:rsidRPr="00D56349">
        <w:rPr>
          <w:rFonts w:cs="Calibri"/>
        </w:rPr>
        <w:t>:</w:t>
      </w:r>
    </w:p>
    <w:p w14:paraId="3DBFD1B5" w14:textId="77777777" w:rsidR="005830AA" w:rsidRPr="00D56349" w:rsidRDefault="005830AA" w:rsidP="008940A9">
      <w:pPr>
        <w:pStyle w:val="berschrift6"/>
        <w:numPr>
          <w:ilvl w:val="0"/>
          <w:numId w:val="4"/>
        </w:numPr>
        <w:spacing w:line="276" w:lineRule="auto"/>
        <w:ind w:left="714" w:hanging="357"/>
        <w:contextualSpacing w:val="0"/>
        <w:rPr>
          <w:rFonts w:cs="Calibri"/>
        </w:rPr>
      </w:pPr>
      <w:r w:rsidRPr="00D56349">
        <w:rPr>
          <w:rFonts w:cs="Calibri"/>
        </w:rPr>
        <w:t>Menschen</w:t>
      </w:r>
      <w:r w:rsidR="00B15D5C" w:rsidRPr="00D56349">
        <w:rPr>
          <w:rFonts w:cs="Calibri"/>
        </w:rPr>
        <w:t>,</w:t>
      </w:r>
      <w:r w:rsidRPr="00D56349">
        <w:rPr>
          <w:rFonts w:cs="Calibri"/>
        </w:rPr>
        <w:t xml:space="preserve"> die eine permanente, unmittelbare pflegerische Anwesenheit benötigen</w:t>
      </w:r>
      <w:r w:rsidR="00B15D5C" w:rsidRPr="00D56349">
        <w:rPr>
          <w:rFonts w:cs="Calibri"/>
        </w:rPr>
        <w:t>,</w:t>
      </w:r>
      <w:r w:rsidRPr="00D56349">
        <w:rPr>
          <w:rFonts w:cs="Calibri"/>
        </w:rPr>
        <w:t xml:space="preserve"> </w:t>
      </w:r>
    </w:p>
    <w:p w14:paraId="02DCE4CC" w14:textId="77777777" w:rsidR="005830AA" w:rsidRPr="00D56349" w:rsidRDefault="005830AA" w:rsidP="008940A9">
      <w:pPr>
        <w:pStyle w:val="berschrift6"/>
        <w:numPr>
          <w:ilvl w:val="0"/>
          <w:numId w:val="4"/>
        </w:numPr>
        <w:spacing w:line="276" w:lineRule="auto"/>
        <w:ind w:left="714" w:hanging="357"/>
        <w:contextualSpacing w:val="0"/>
        <w:rPr>
          <w:rFonts w:cs="Calibri"/>
        </w:rPr>
      </w:pPr>
      <w:r w:rsidRPr="00D56349">
        <w:rPr>
          <w:rFonts w:cs="Calibri"/>
        </w:rPr>
        <w:t>Menschen, die durch ein akutes medizinisches Geschehen einen Krankenhausaufenthalt benötigen</w:t>
      </w:r>
      <w:r w:rsidR="00B15D5C" w:rsidRPr="00D56349">
        <w:rPr>
          <w:rFonts w:cs="Calibri"/>
        </w:rPr>
        <w:t>,</w:t>
      </w:r>
    </w:p>
    <w:p w14:paraId="6F4229FE" w14:textId="77777777" w:rsidR="005830AA" w:rsidRPr="00D56349" w:rsidRDefault="005830AA" w:rsidP="008940A9">
      <w:pPr>
        <w:pStyle w:val="berschrift6"/>
        <w:numPr>
          <w:ilvl w:val="0"/>
          <w:numId w:val="4"/>
        </w:numPr>
        <w:spacing w:line="276" w:lineRule="auto"/>
        <w:ind w:left="714" w:hanging="357"/>
        <w:contextualSpacing w:val="0"/>
        <w:rPr>
          <w:rFonts w:cs="Calibri"/>
        </w:rPr>
      </w:pPr>
      <w:r w:rsidRPr="00D56349">
        <w:rPr>
          <w:rFonts w:cs="Calibri"/>
        </w:rPr>
        <w:t>Menschen, welche trotz pflegerischer, therapeutischer oder medizinischer Intervention einer Selbst- oder Fremdgefährdung ausgesetzt sind</w:t>
      </w:r>
      <w:r w:rsidR="00B15D5C" w:rsidRPr="00D56349">
        <w:rPr>
          <w:rFonts w:cs="Calibri"/>
        </w:rPr>
        <w:t>,</w:t>
      </w:r>
    </w:p>
    <w:p w14:paraId="7BF89EA1" w14:textId="08FA9DDD" w:rsidR="00C1481D" w:rsidRPr="00C1481D" w:rsidRDefault="00F167C5" w:rsidP="00C1481D">
      <w:pPr>
        <w:pStyle w:val="berschrift6"/>
        <w:numPr>
          <w:ilvl w:val="0"/>
          <w:numId w:val="4"/>
        </w:numPr>
        <w:spacing w:line="276" w:lineRule="auto"/>
        <w:ind w:left="714" w:hanging="357"/>
        <w:contextualSpacing w:val="0"/>
        <w:rPr>
          <w:rFonts w:cs="Calibri"/>
        </w:rPr>
      </w:pPr>
      <w:r w:rsidRPr="00D56349">
        <w:rPr>
          <w:rFonts w:cs="Calibri"/>
        </w:rPr>
        <w:t>p</w:t>
      </w:r>
      <w:r w:rsidR="005830AA" w:rsidRPr="00D56349">
        <w:rPr>
          <w:rFonts w:cs="Calibri"/>
        </w:rPr>
        <w:t>sychisch kranke Menschen mit massiv herausforderndem Verhalten</w:t>
      </w:r>
      <w:r w:rsidR="00B15D5C" w:rsidRPr="00D56349">
        <w:rPr>
          <w:rFonts w:cs="Calibri"/>
        </w:rPr>
        <w:t>.</w:t>
      </w:r>
    </w:p>
    <w:p w14:paraId="58C50EB4" w14:textId="77777777" w:rsidR="00921331" w:rsidRPr="00D56349" w:rsidRDefault="00043305" w:rsidP="008940A9">
      <w:pPr>
        <w:pStyle w:val="berschrift5"/>
        <w:spacing w:line="276" w:lineRule="auto"/>
        <w:ind w:left="567" w:hanging="567"/>
        <w:contextualSpacing w:val="0"/>
        <w:rPr>
          <w:rFonts w:cs="Calibri"/>
        </w:rPr>
      </w:pPr>
      <w:r w:rsidRPr="00D56349">
        <w:rPr>
          <w:rFonts w:cs="Calibri"/>
        </w:rPr>
        <w:t xml:space="preserve">Die medizinische Begutachtung </w:t>
      </w:r>
      <w:r w:rsidR="00941FC0" w:rsidRPr="00D56349">
        <w:rPr>
          <w:rFonts w:cs="Calibri"/>
        </w:rPr>
        <w:t xml:space="preserve">(Beurteilung der medizinischen Stabilität) </w:t>
      </w:r>
      <w:r w:rsidRPr="00D56349">
        <w:rPr>
          <w:rFonts w:cs="Calibri"/>
        </w:rPr>
        <w:t>führt der Vertrauensarzt von Fortuna durch. Er steht dem Bewohner, dessen behandelndem Arzt sowie den Angehörigen und Vertrauenspersonen als Ansprechpartner zur Verfügung.</w:t>
      </w:r>
    </w:p>
    <w:p w14:paraId="1AD2003C" w14:textId="35B97D45" w:rsidR="0030298A" w:rsidRPr="00D243C3" w:rsidRDefault="00D243C3" w:rsidP="008940A9">
      <w:pPr>
        <w:pStyle w:val="berschrift5"/>
        <w:spacing w:line="276" w:lineRule="auto"/>
        <w:ind w:left="567" w:hanging="567"/>
        <w:contextualSpacing w:val="0"/>
        <w:rPr>
          <w:rFonts w:cs="Calibri"/>
        </w:rPr>
      </w:pPr>
      <w:r>
        <w:rPr>
          <w:rFonts w:cs="Calibri"/>
        </w:rPr>
        <w:t>Die Pflege-Begutachtung zur Erhebung des individuellen Pflege- und Betreuungsbedarfes erfolgt durch einen Mitarbeiter des gehobenen Dienstes für Gesundheits- und Krankenpflege.</w:t>
      </w:r>
    </w:p>
    <w:p w14:paraId="055FC668" w14:textId="77777777" w:rsidR="00921331" w:rsidRPr="00D56349" w:rsidRDefault="00921331" w:rsidP="008940A9">
      <w:pPr>
        <w:spacing w:line="276" w:lineRule="auto"/>
        <w:rPr>
          <w:rFonts w:ascii="Calibri" w:eastAsia="Times New Roman" w:hAnsi="Calibri" w:cs="Calibri"/>
          <w:sz w:val="24"/>
          <w:szCs w:val="24"/>
          <w:lang w:val="de-AT"/>
        </w:rPr>
      </w:pPr>
      <w:r w:rsidRPr="000B676C">
        <w:rPr>
          <w:rFonts w:ascii="Calibri" w:hAnsi="Calibri" w:cs="Calibri"/>
          <w:highlight w:val="yellow"/>
        </w:rPr>
        <w:br w:type="page"/>
      </w:r>
    </w:p>
    <w:p w14:paraId="464B37A2" w14:textId="77777777" w:rsidR="006C59DA" w:rsidRPr="00D56349" w:rsidRDefault="006C59DA" w:rsidP="008940A9">
      <w:pPr>
        <w:pStyle w:val="berschrift1"/>
        <w:spacing w:line="276" w:lineRule="auto"/>
        <w:rPr>
          <w:rFonts w:ascii="Calibri" w:hAnsi="Calibri" w:cs="Calibri"/>
        </w:rPr>
      </w:pPr>
      <w:bookmarkStart w:id="12" w:name="_Toc16520492"/>
      <w:bookmarkStart w:id="13" w:name="_Toc29563505"/>
      <w:r w:rsidRPr="00D56349">
        <w:rPr>
          <w:rFonts w:ascii="Calibri" w:hAnsi="Calibri" w:cs="Calibri"/>
        </w:rPr>
        <w:lastRenderedPageBreak/>
        <w:t>Pflichten des Kuratorium Fortuna</w:t>
      </w:r>
      <w:bookmarkEnd w:id="12"/>
      <w:bookmarkEnd w:id="13"/>
    </w:p>
    <w:p w14:paraId="4EA21000" w14:textId="77777777" w:rsidR="00E82505" w:rsidRPr="00D56349" w:rsidRDefault="00E82505" w:rsidP="008940A9">
      <w:pPr>
        <w:pStyle w:val="berschrift2"/>
        <w:spacing w:line="276" w:lineRule="auto"/>
        <w:rPr>
          <w:rFonts w:ascii="Calibri" w:hAnsi="Calibri" w:cs="Calibri"/>
        </w:rPr>
      </w:pPr>
      <w:bookmarkStart w:id="14" w:name="_Toc16520493"/>
      <w:bookmarkStart w:id="15" w:name="_Toc29563506"/>
      <w:r w:rsidRPr="00D56349">
        <w:rPr>
          <w:rFonts w:ascii="Calibri" w:hAnsi="Calibri" w:cs="Calibri"/>
        </w:rPr>
        <w:t xml:space="preserve">Leistungen des Kuratorium </w:t>
      </w:r>
      <w:r w:rsidR="00FD29ED" w:rsidRPr="00D56349">
        <w:rPr>
          <w:rFonts w:ascii="Calibri" w:hAnsi="Calibri" w:cs="Calibri"/>
        </w:rPr>
        <w:t>Fortuna</w:t>
      </w:r>
      <w:bookmarkEnd w:id="14"/>
      <w:bookmarkEnd w:id="15"/>
    </w:p>
    <w:p w14:paraId="3A4CBB26" w14:textId="47EFA4D5" w:rsidR="001F617F" w:rsidRPr="00D56349" w:rsidRDefault="001F617F" w:rsidP="00235228">
      <w:pPr>
        <w:pStyle w:val="berschrift5"/>
        <w:numPr>
          <w:ilvl w:val="0"/>
          <w:numId w:val="5"/>
        </w:numPr>
        <w:spacing w:line="276" w:lineRule="auto"/>
        <w:ind w:left="851" w:hanging="425"/>
        <w:contextualSpacing w:val="0"/>
        <w:rPr>
          <w:rFonts w:cs="Calibri"/>
        </w:rPr>
      </w:pPr>
      <w:r w:rsidRPr="00D56349">
        <w:rPr>
          <w:rFonts w:cs="Calibri"/>
        </w:rPr>
        <w:t xml:space="preserve">Die </w:t>
      </w:r>
      <w:r w:rsidRPr="00D56349">
        <w:rPr>
          <w:rFonts w:cs="Calibri"/>
          <w:b/>
        </w:rPr>
        <w:t>Ausstattungsbeschreibung</w:t>
      </w:r>
      <w:r w:rsidR="00941FC0" w:rsidRPr="00D56349">
        <w:rPr>
          <w:rFonts w:cs="Calibri"/>
          <w:b/>
        </w:rPr>
        <w:t xml:space="preserve"> für das </w:t>
      </w:r>
      <w:r w:rsidR="00B15D5C" w:rsidRPr="00D56349">
        <w:rPr>
          <w:rFonts w:cs="Calibri"/>
          <w:b/>
        </w:rPr>
        <w:t>„</w:t>
      </w:r>
      <w:r w:rsidR="00941FC0" w:rsidRPr="00D56349">
        <w:rPr>
          <w:rFonts w:cs="Calibri"/>
          <w:b/>
        </w:rPr>
        <w:t>Stationäre Wohnen</w:t>
      </w:r>
      <w:r w:rsidR="00B15D5C" w:rsidRPr="00D56349">
        <w:rPr>
          <w:rFonts w:cs="Calibri"/>
          <w:b/>
        </w:rPr>
        <w:t>“</w:t>
      </w:r>
      <w:r w:rsidR="00192616" w:rsidRPr="00D56349">
        <w:rPr>
          <w:rStyle w:val="Funotenzeichen"/>
          <w:rFonts w:cs="Calibri"/>
        </w:rPr>
        <w:footnoteReference w:id="3"/>
      </w:r>
      <w:r w:rsidR="00BA7936" w:rsidRPr="00D56349">
        <w:rPr>
          <w:rFonts w:cs="Calibri"/>
        </w:rPr>
        <w:t xml:space="preserve"> und</w:t>
      </w:r>
      <w:r w:rsidRPr="00D56349">
        <w:rPr>
          <w:rFonts w:cs="Calibri"/>
        </w:rPr>
        <w:t xml:space="preserve"> die </w:t>
      </w:r>
      <w:r w:rsidRPr="00D56349">
        <w:rPr>
          <w:rFonts w:cs="Calibri"/>
          <w:b/>
        </w:rPr>
        <w:t>Leistungsaufstell</w:t>
      </w:r>
      <w:r w:rsidR="004D74D5">
        <w:rPr>
          <w:rFonts w:cs="Calibri"/>
          <w:b/>
        </w:rPr>
        <w:softHyphen/>
      </w:r>
      <w:r w:rsidRPr="00D56349">
        <w:rPr>
          <w:rFonts w:cs="Calibri"/>
          <w:b/>
        </w:rPr>
        <w:t>ung</w:t>
      </w:r>
      <w:r w:rsidRPr="00D56349">
        <w:rPr>
          <w:rFonts w:cs="Calibri"/>
        </w:rPr>
        <w:t xml:space="preserve"> </w:t>
      </w:r>
      <w:r w:rsidRPr="00D56349">
        <w:rPr>
          <w:rFonts w:cs="Calibri"/>
          <w:b/>
        </w:rPr>
        <w:t xml:space="preserve">für das </w:t>
      </w:r>
      <w:r w:rsidR="00B15D5C" w:rsidRPr="00D56349">
        <w:rPr>
          <w:rFonts w:cs="Calibri"/>
          <w:b/>
        </w:rPr>
        <w:t>„</w:t>
      </w:r>
      <w:r w:rsidR="00192616" w:rsidRPr="00D56349">
        <w:rPr>
          <w:rFonts w:cs="Calibri"/>
          <w:b/>
        </w:rPr>
        <w:t>Stationäre</w:t>
      </w:r>
      <w:r w:rsidRPr="00D56349">
        <w:rPr>
          <w:rFonts w:cs="Calibri"/>
          <w:b/>
        </w:rPr>
        <w:t xml:space="preserve"> Wohnen</w:t>
      </w:r>
      <w:r w:rsidR="00B15D5C" w:rsidRPr="00D56349">
        <w:rPr>
          <w:rFonts w:cs="Calibri"/>
          <w:b/>
        </w:rPr>
        <w:t>“</w:t>
      </w:r>
      <w:r w:rsidR="00192616" w:rsidRPr="00D56349">
        <w:rPr>
          <w:rStyle w:val="Funotenzeichen"/>
          <w:rFonts w:cs="Calibri"/>
        </w:rPr>
        <w:footnoteReference w:id="4"/>
      </w:r>
      <w:r w:rsidRPr="00D56349">
        <w:rPr>
          <w:rFonts w:cs="Calibri"/>
        </w:rPr>
        <w:t xml:space="preserve"> sind integrierte Bestandteile des Vertrages. Aus ihnen gehen folgende Angaben hervor:</w:t>
      </w:r>
    </w:p>
    <w:p w14:paraId="2CB470E8" w14:textId="77777777" w:rsidR="001F617F" w:rsidRPr="00D56349" w:rsidRDefault="001F617F" w:rsidP="00B55A4E">
      <w:pPr>
        <w:pStyle w:val="berschrift6"/>
        <w:numPr>
          <w:ilvl w:val="0"/>
          <w:numId w:val="19"/>
        </w:numPr>
        <w:spacing w:line="276" w:lineRule="auto"/>
        <w:ind w:left="1276" w:hanging="425"/>
        <w:contextualSpacing w:val="0"/>
        <w:rPr>
          <w:rFonts w:cs="Calibri"/>
        </w:rPr>
      </w:pPr>
      <w:r w:rsidRPr="00D56349">
        <w:rPr>
          <w:rFonts w:cs="Calibri"/>
        </w:rPr>
        <w:t>Räumlichkeiten und deren Ausstattung (</w:t>
      </w:r>
      <w:r w:rsidR="00376384" w:rsidRPr="00D56349">
        <w:rPr>
          <w:rFonts w:cs="Calibri"/>
        </w:rPr>
        <w:t>Bewohnerzimmer</w:t>
      </w:r>
      <w:r w:rsidRPr="00D56349">
        <w:rPr>
          <w:rFonts w:cs="Calibri"/>
        </w:rPr>
        <w:t>, Gemeinschafts</w:t>
      </w:r>
      <w:r w:rsidR="0030298A" w:rsidRPr="00D56349">
        <w:rPr>
          <w:rFonts w:cs="Calibri"/>
        </w:rPr>
        <w:t>- und Funktionsräume)</w:t>
      </w:r>
      <w:r w:rsidR="00B15D5C" w:rsidRPr="00D56349">
        <w:rPr>
          <w:rFonts w:cs="Calibri"/>
        </w:rPr>
        <w:t>,</w:t>
      </w:r>
      <w:r w:rsidRPr="00D56349">
        <w:rPr>
          <w:rFonts w:cs="Calibri"/>
        </w:rPr>
        <w:t xml:space="preserve"> </w:t>
      </w:r>
    </w:p>
    <w:p w14:paraId="215C2E6E" w14:textId="77777777" w:rsidR="00B238BF" w:rsidRPr="00D56349" w:rsidRDefault="00F12787" w:rsidP="00B55A4E">
      <w:pPr>
        <w:pStyle w:val="berschrift6"/>
        <w:numPr>
          <w:ilvl w:val="0"/>
          <w:numId w:val="19"/>
        </w:numPr>
        <w:spacing w:line="276" w:lineRule="auto"/>
        <w:ind w:left="1276" w:hanging="425"/>
        <w:contextualSpacing w:val="0"/>
        <w:rPr>
          <w:rFonts w:cs="Calibri"/>
        </w:rPr>
      </w:pPr>
      <w:r w:rsidRPr="00D56349">
        <w:rPr>
          <w:rFonts w:cs="Calibri"/>
        </w:rPr>
        <w:t>Pflege- und Betreuungsleistungen sowie medizinische Betreuung</w:t>
      </w:r>
      <w:r w:rsidR="00B15D5C" w:rsidRPr="00D56349">
        <w:rPr>
          <w:rFonts w:cs="Calibri"/>
        </w:rPr>
        <w:t>,</w:t>
      </w:r>
      <w:r w:rsidRPr="00D56349">
        <w:rPr>
          <w:rFonts w:cs="Calibri"/>
        </w:rPr>
        <w:t xml:space="preserve"> </w:t>
      </w:r>
    </w:p>
    <w:p w14:paraId="686DE3A3" w14:textId="15A03F82" w:rsidR="000C5E21" w:rsidRPr="00D56349" w:rsidRDefault="00941FC0" w:rsidP="00B55A4E">
      <w:pPr>
        <w:pStyle w:val="berschrift6"/>
        <w:numPr>
          <w:ilvl w:val="0"/>
          <w:numId w:val="19"/>
        </w:numPr>
        <w:spacing w:line="276" w:lineRule="auto"/>
        <w:ind w:left="1276" w:hanging="425"/>
        <w:contextualSpacing w:val="0"/>
        <w:rPr>
          <w:rFonts w:cs="Calibri"/>
        </w:rPr>
      </w:pPr>
      <w:r w:rsidRPr="00D56349">
        <w:rPr>
          <w:rFonts w:cs="Calibri"/>
        </w:rPr>
        <w:t>Verpflegung mit Frühstück, Mittag- und Abendessen sowie Vormittags- un</w:t>
      </w:r>
      <w:r w:rsidR="00D6700B" w:rsidRPr="00D56349">
        <w:rPr>
          <w:rFonts w:cs="Calibri"/>
        </w:rPr>
        <w:t>d</w:t>
      </w:r>
      <w:r w:rsidRPr="00D56349">
        <w:rPr>
          <w:rFonts w:cs="Calibri"/>
        </w:rPr>
        <w:t xml:space="preserve"> Nachmittagsjause</w:t>
      </w:r>
      <w:r w:rsidR="00B15D5C" w:rsidRPr="00D56349">
        <w:rPr>
          <w:rFonts w:cs="Calibri"/>
        </w:rPr>
        <w:t>,</w:t>
      </w:r>
      <w:r w:rsidR="000C5E21" w:rsidRPr="00D56349">
        <w:rPr>
          <w:rFonts w:cs="Calibri"/>
        </w:rPr>
        <w:t xml:space="preserve"> </w:t>
      </w:r>
    </w:p>
    <w:p w14:paraId="5AC2CE76" w14:textId="77777777" w:rsidR="00192616" w:rsidRPr="00D56349" w:rsidRDefault="00192616" w:rsidP="00B55A4E">
      <w:pPr>
        <w:pStyle w:val="berschrift6"/>
        <w:numPr>
          <w:ilvl w:val="0"/>
          <w:numId w:val="19"/>
        </w:numPr>
        <w:spacing w:line="276" w:lineRule="auto"/>
        <w:ind w:left="1276" w:hanging="425"/>
        <w:contextualSpacing w:val="0"/>
        <w:rPr>
          <w:rFonts w:cs="Calibri"/>
        </w:rPr>
      </w:pPr>
      <w:r w:rsidRPr="00D56349">
        <w:rPr>
          <w:rFonts w:cs="Calibri"/>
        </w:rPr>
        <w:t>Leistungen der Mitarbeiter für Aufnahmemanagement und Sozialarbeit</w:t>
      </w:r>
      <w:r w:rsidR="00B15D5C" w:rsidRPr="00D56349">
        <w:rPr>
          <w:rFonts w:cs="Calibri"/>
        </w:rPr>
        <w:t>,</w:t>
      </w:r>
    </w:p>
    <w:p w14:paraId="7E77746F" w14:textId="77777777" w:rsidR="001F617F" w:rsidRPr="00D56349" w:rsidRDefault="00192616" w:rsidP="00B55A4E">
      <w:pPr>
        <w:pStyle w:val="berschrift6"/>
        <w:numPr>
          <w:ilvl w:val="0"/>
          <w:numId w:val="19"/>
        </w:numPr>
        <w:spacing w:line="276" w:lineRule="auto"/>
        <w:ind w:left="1276" w:hanging="425"/>
        <w:contextualSpacing w:val="0"/>
        <w:rPr>
          <w:rFonts w:cs="Calibri"/>
        </w:rPr>
      </w:pPr>
      <w:r w:rsidRPr="00D56349">
        <w:rPr>
          <w:rFonts w:cs="Calibri"/>
        </w:rPr>
        <w:t>Leistungen der Reinigung</w:t>
      </w:r>
      <w:r w:rsidR="001F617F" w:rsidRPr="00D56349">
        <w:rPr>
          <w:rFonts w:cs="Calibri"/>
        </w:rPr>
        <w:t>,</w:t>
      </w:r>
    </w:p>
    <w:p w14:paraId="47BAB1EC" w14:textId="77777777" w:rsidR="001F617F" w:rsidRPr="00D56349" w:rsidRDefault="00192616" w:rsidP="00B55A4E">
      <w:pPr>
        <w:pStyle w:val="berschrift6"/>
        <w:numPr>
          <w:ilvl w:val="0"/>
          <w:numId w:val="19"/>
        </w:numPr>
        <w:spacing w:line="276" w:lineRule="auto"/>
        <w:ind w:left="1276" w:hanging="425"/>
        <w:contextualSpacing w:val="0"/>
        <w:rPr>
          <w:rFonts w:cs="Calibri"/>
        </w:rPr>
      </w:pPr>
      <w:r w:rsidRPr="00D56349">
        <w:rPr>
          <w:rFonts w:cs="Calibri"/>
        </w:rPr>
        <w:t>Bereitstellung von Pflegeprodukten</w:t>
      </w:r>
      <w:r w:rsidR="00B15D5C" w:rsidRPr="00D56349">
        <w:rPr>
          <w:rFonts w:cs="Calibri"/>
        </w:rPr>
        <w:t>,</w:t>
      </w:r>
      <w:r w:rsidRPr="00D56349">
        <w:rPr>
          <w:rFonts w:cs="Calibri"/>
        </w:rPr>
        <w:t xml:space="preserve"> </w:t>
      </w:r>
    </w:p>
    <w:p w14:paraId="60487E47" w14:textId="77777777" w:rsidR="001F617F" w:rsidRPr="00D56349" w:rsidRDefault="001F617F" w:rsidP="00B55A4E">
      <w:pPr>
        <w:pStyle w:val="berschrift6"/>
        <w:numPr>
          <w:ilvl w:val="0"/>
          <w:numId w:val="19"/>
        </w:numPr>
        <w:spacing w:line="276" w:lineRule="auto"/>
        <w:ind w:left="1276" w:hanging="425"/>
        <w:contextualSpacing w:val="0"/>
        <w:rPr>
          <w:rFonts w:cs="Calibri"/>
        </w:rPr>
      </w:pPr>
      <w:r w:rsidRPr="00D56349">
        <w:rPr>
          <w:rFonts w:cs="Calibri"/>
        </w:rPr>
        <w:t>Angebote für Informationsveranstaltungen</w:t>
      </w:r>
      <w:r w:rsidR="000C5E21" w:rsidRPr="00D56349">
        <w:rPr>
          <w:rFonts w:cs="Calibri"/>
        </w:rPr>
        <w:t>, Freizeitgestaltung</w:t>
      </w:r>
      <w:r w:rsidRPr="00D56349">
        <w:rPr>
          <w:rFonts w:cs="Calibri"/>
        </w:rPr>
        <w:t xml:space="preserve"> und Feste</w:t>
      </w:r>
      <w:r w:rsidR="00B15D5C" w:rsidRPr="00D56349">
        <w:rPr>
          <w:rFonts w:cs="Calibri"/>
        </w:rPr>
        <w:t>,</w:t>
      </w:r>
    </w:p>
    <w:p w14:paraId="582157F0" w14:textId="77777777" w:rsidR="00D6700B" w:rsidRPr="00D56349" w:rsidRDefault="00D6700B" w:rsidP="00B55A4E">
      <w:pPr>
        <w:pStyle w:val="berschrift6"/>
        <w:numPr>
          <w:ilvl w:val="0"/>
          <w:numId w:val="19"/>
        </w:numPr>
        <w:spacing w:line="276" w:lineRule="auto"/>
        <w:ind w:left="1276" w:hanging="425"/>
        <w:contextualSpacing w:val="0"/>
        <w:rPr>
          <w:rFonts w:cs="Calibri"/>
        </w:rPr>
      </w:pPr>
      <w:r w:rsidRPr="00D56349">
        <w:rPr>
          <w:rFonts w:cs="Calibri"/>
        </w:rPr>
        <w:t>gesondert entgeltpflichtige Leistungen (wie bspw. Ausflüge)</w:t>
      </w:r>
      <w:r w:rsidR="00B15D5C" w:rsidRPr="00D56349">
        <w:rPr>
          <w:rFonts w:cs="Calibri"/>
        </w:rPr>
        <w:t>,</w:t>
      </w:r>
    </w:p>
    <w:p w14:paraId="12376C7B" w14:textId="77777777" w:rsidR="001F617F" w:rsidRPr="00D56349" w:rsidRDefault="00FD7F30" w:rsidP="00B55A4E">
      <w:pPr>
        <w:pStyle w:val="berschrift6"/>
        <w:numPr>
          <w:ilvl w:val="0"/>
          <w:numId w:val="19"/>
        </w:numPr>
        <w:spacing w:line="276" w:lineRule="auto"/>
        <w:ind w:left="1276" w:hanging="425"/>
        <w:contextualSpacing w:val="0"/>
        <w:rPr>
          <w:rFonts w:cs="Calibri"/>
        </w:rPr>
      </w:pPr>
      <w:r w:rsidRPr="00D56349">
        <w:rPr>
          <w:rFonts w:cs="Calibri"/>
        </w:rPr>
        <w:t>Vermittlung von Leistungen Dritter</w:t>
      </w:r>
      <w:r w:rsidR="00B15D5C" w:rsidRPr="00D56349">
        <w:rPr>
          <w:rFonts w:cs="Calibri"/>
        </w:rPr>
        <w:t>.</w:t>
      </w:r>
      <w:r w:rsidR="00B238BF" w:rsidRPr="00D56349">
        <w:rPr>
          <w:rFonts w:cs="Calibri"/>
        </w:rPr>
        <w:t xml:space="preserve"> </w:t>
      </w:r>
    </w:p>
    <w:p w14:paraId="73495970" w14:textId="77777777" w:rsidR="0084171C" w:rsidRPr="00D56349" w:rsidRDefault="00E82505" w:rsidP="00235228">
      <w:pPr>
        <w:pStyle w:val="berschrift5"/>
        <w:numPr>
          <w:ilvl w:val="0"/>
          <w:numId w:val="5"/>
        </w:numPr>
        <w:spacing w:line="276" w:lineRule="auto"/>
        <w:ind w:left="851" w:hanging="425"/>
        <w:contextualSpacing w:val="0"/>
        <w:rPr>
          <w:rFonts w:cs="Calibri"/>
        </w:rPr>
      </w:pPr>
      <w:r w:rsidRPr="00D56349">
        <w:rPr>
          <w:rFonts w:cs="Calibri"/>
        </w:rPr>
        <w:t xml:space="preserve">Leistungen, welche durch das monatliche Betreuungsentgelt nicht abgegolten werden, </w:t>
      </w:r>
      <w:r w:rsidR="002C70BE" w:rsidRPr="00D56349">
        <w:rPr>
          <w:rFonts w:cs="Calibri"/>
        </w:rPr>
        <w:t xml:space="preserve">werden </w:t>
      </w:r>
      <w:r w:rsidRPr="00D56349">
        <w:rPr>
          <w:rFonts w:cs="Calibri"/>
        </w:rPr>
        <w:t xml:space="preserve">nur über gesonderten Auftrag des </w:t>
      </w:r>
      <w:r w:rsidR="00644220" w:rsidRPr="00D56349">
        <w:rPr>
          <w:rFonts w:cs="Calibri"/>
        </w:rPr>
        <w:t>Bewohners</w:t>
      </w:r>
      <w:r w:rsidRPr="00D56349">
        <w:rPr>
          <w:rFonts w:cs="Calibri"/>
        </w:rPr>
        <w:t xml:space="preserve"> erbracht </w:t>
      </w:r>
      <w:r w:rsidR="005E5F2A" w:rsidRPr="00D56349">
        <w:rPr>
          <w:rFonts w:cs="Calibri"/>
        </w:rPr>
        <w:t>oder</w:t>
      </w:r>
      <w:r w:rsidRPr="00D56349">
        <w:rPr>
          <w:rFonts w:cs="Calibri"/>
        </w:rPr>
        <w:t xml:space="preserve"> vermittelt.</w:t>
      </w:r>
    </w:p>
    <w:p w14:paraId="5FF904B6" w14:textId="77777777" w:rsidR="00C66C47" w:rsidRPr="00D56349" w:rsidRDefault="00C66C47" w:rsidP="008940A9">
      <w:pPr>
        <w:pStyle w:val="berschrift2"/>
        <w:spacing w:line="276" w:lineRule="auto"/>
        <w:rPr>
          <w:rFonts w:ascii="Calibri" w:hAnsi="Calibri" w:cs="Calibri"/>
        </w:rPr>
      </w:pPr>
      <w:bookmarkStart w:id="16" w:name="_Toc16520494"/>
      <w:bookmarkStart w:id="17" w:name="_Toc29563507"/>
      <w:r w:rsidRPr="00D56349">
        <w:rPr>
          <w:rFonts w:ascii="Calibri" w:hAnsi="Calibri" w:cs="Calibri"/>
        </w:rPr>
        <w:t>Rahmenbedingungen zur Leistungserbringung</w:t>
      </w:r>
      <w:bookmarkEnd w:id="16"/>
      <w:bookmarkEnd w:id="17"/>
    </w:p>
    <w:p w14:paraId="6F36B107" w14:textId="77777777" w:rsidR="005B71F2" w:rsidRPr="00D56349" w:rsidRDefault="00C66C47" w:rsidP="008940A9">
      <w:pPr>
        <w:pStyle w:val="berschrift3"/>
        <w:spacing w:line="276" w:lineRule="auto"/>
        <w:rPr>
          <w:rFonts w:ascii="Calibri" w:hAnsi="Calibri" w:cs="Calibri"/>
        </w:rPr>
      </w:pPr>
      <w:bookmarkStart w:id="18" w:name="_Toc16520495"/>
      <w:bookmarkStart w:id="19" w:name="_Toc29563508"/>
      <w:r w:rsidRPr="00D56349">
        <w:rPr>
          <w:rFonts w:ascii="Calibri" w:hAnsi="Calibri" w:cs="Calibri"/>
        </w:rPr>
        <w:t>Leistungsbefugnisse im Berufs- und organisationsrechtlichen Kontext</w:t>
      </w:r>
      <w:bookmarkEnd w:id="18"/>
      <w:bookmarkEnd w:id="19"/>
    </w:p>
    <w:p w14:paraId="20323D80" w14:textId="77777777" w:rsidR="005E5F2A" w:rsidRPr="00D56349" w:rsidRDefault="005E5F2A" w:rsidP="00B55A4E">
      <w:pPr>
        <w:pStyle w:val="berschrift5"/>
        <w:numPr>
          <w:ilvl w:val="0"/>
          <w:numId w:val="14"/>
        </w:numPr>
        <w:spacing w:line="276" w:lineRule="auto"/>
        <w:ind w:left="1134" w:hanging="425"/>
        <w:contextualSpacing w:val="0"/>
        <w:rPr>
          <w:rFonts w:cs="Calibri"/>
        </w:rPr>
      </w:pPr>
      <w:r w:rsidRPr="00D56349">
        <w:rPr>
          <w:rFonts w:cs="Calibri"/>
        </w:rPr>
        <w:t>Die medizinische Betreuung basiert auf dem Prinzip der freien Arztwahl. Die Abgeltung von Leistungen niedergelassener Ärzte erfolgt durch die Krankenversicherung oder auf Kosten des Bewohners.</w:t>
      </w:r>
    </w:p>
    <w:p w14:paraId="426E16F7" w14:textId="77777777" w:rsidR="005E5F2A" w:rsidRPr="00D56349" w:rsidRDefault="005E5F2A" w:rsidP="00B55A4E">
      <w:pPr>
        <w:pStyle w:val="berschrift5"/>
        <w:numPr>
          <w:ilvl w:val="0"/>
          <w:numId w:val="14"/>
        </w:numPr>
        <w:spacing w:line="276" w:lineRule="auto"/>
        <w:ind w:left="1134" w:hanging="425"/>
        <w:contextualSpacing w:val="0"/>
        <w:rPr>
          <w:rFonts w:cs="Calibri"/>
        </w:rPr>
      </w:pPr>
      <w:r w:rsidRPr="00D56349">
        <w:rPr>
          <w:rFonts w:cs="Calibri"/>
        </w:rPr>
        <w:t xml:space="preserve">Fortuna verfügt über keine kontinuierliche Anwesenheit eines Arztes. Im Notfall </w:t>
      </w:r>
      <w:r w:rsidR="003D16E3" w:rsidRPr="00D56349">
        <w:rPr>
          <w:rFonts w:cs="Calibri"/>
        </w:rPr>
        <w:t>werden</w:t>
      </w:r>
      <w:r w:rsidRPr="00D56349">
        <w:rPr>
          <w:rFonts w:cs="Calibri"/>
        </w:rPr>
        <w:t xml:space="preserve"> von den Mitarbeitern des Pflegedienstes der Ärztefunkdienst, </w:t>
      </w:r>
      <w:r w:rsidR="003D16E3" w:rsidRPr="00D56349">
        <w:rPr>
          <w:rFonts w:cs="Calibri"/>
        </w:rPr>
        <w:t xml:space="preserve">die </w:t>
      </w:r>
      <w:r w:rsidRPr="00D56349">
        <w:rPr>
          <w:rFonts w:cs="Calibri"/>
        </w:rPr>
        <w:t xml:space="preserve">Rettung oder </w:t>
      </w:r>
      <w:r w:rsidR="003D16E3" w:rsidRPr="00D56349">
        <w:rPr>
          <w:rFonts w:cs="Calibri"/>
        </w:rPr>
        <w:t xml:space="preserve">der </w:t>
      </w:r>
      <w:r w:rsidRPr="00D56349">
        <w:rPr>
          <w:rFonts w:cs="Calibri"/>
        </w:rPr>
        <w:t xml:space="preserve">Notarzt verständigt.   </w:t>
      </w:r>
    </w:p>
    <w:p w14:paraId="1473D5CE" w14:textId="77777777" w:rsidR="005E5F2A" w:rsidRPr="00D56349" w:rsidRDefault="005E5F2A" w:rsidP="00B55A4E">
      <w:pPr>
        <w:pStyle w:val="berschrift5"/>
        <w:numPr>
          <w:ilvl w:val="0"/>
          <w:numId w:val="14"/>
        </w:numPr>
        <w:spacing w:line="276" w:lineRule="auto"/>
        <w:ind w:left="1134" w:hanging="425"/>
        <w:contextualSpacing w:val="0"/>
        <w:rPr>
          <w:rFonts w:cs="Calibri"/>
        </w:rPr>
      </w:pPr>
      <w:r w:rsidRPr="00D56349">
        <w:rPr>
          <w:rFonts w:cs="Calibri"/>
        </w:rPr>
        <w:t xml:space="preserve">Tätigkeiten, deren Durchführung eine ärztliche Anordnung voraussetzen, dürfen nur nach Vorliegen einer solchen verrichtet werden. </w:t>
      </w:r>
    </w:p>
    <w:p w14:paraId="3ADDEBAB" w14:textId="77777777" w:rsidR="002C70BE" w:rsidRPr="00D56349" w:rsidRDefault="0084171C" w:rsidP="00B55A4E">
      <w:pPr>
        <w:pStyle w:val="berschrift5"/>
        <w:numPr>
          <w:ilvl w:val="0"/>
          <w:numId w:val="14"/>
        </w:numPr>
        <w:spacing w:line="276" w:lineRule="auto"/>
        <w:ind w:left="1134" w:hanging="425"/>
        <w:contextualSpacing w:val="0"/>
        <w:rPr>
          <w:rFonts w:cs="Calibri"/>
        </w:rPr>
      </w:pPr>
      <w:r w:rsidRPr="00D56349">
        <w:rPr>
          <w:rFonts w:cs="Calibri"/>
        </w:rPr>
        <w:t xml:space="preserve">Ausdrücklich wird festgehalten, dass Pflege- und Betreuungsleistungen sowie therapeutische Leistungen nur durch dazu befugte Personen unter Einhaltung der jeweiligen Berufsgesetze durchgeführt werden. </w:t>
      </w:r>
    </w:p>
    <w:p w14:paraId="6EA6E2EC" w14:textId="77777777" w:rsidR="0084171C" w:rsidRPr="00D56349" w:rsidRDefault="0084171C" w:rsidP="00B55A4E">
      <w:pPr>
        <w:pStyle w:val="berschrift5"/>
        <w:numPr>
          <w:ilvl w:val="0"/>
          <w:numId w:val="14"/>
        </w:numPr>
        <w:spacing w:line="276" w:lineRule="auto"/>
        <w:ind w:left="1134" w:hanging="425"/>
        <w:contextualSpacing w:val="0"/>
        <w:rPr>
          <w:rFonts w:cs="Calibri"/>
        </w:rPr>
      </w:pPr>
      <w:r w:rsidRPr="00D56349">
        <w:rPr>
          <w:rFonts w:cs="Calibri"/>
        </w:rPr>
        <w:lastRenderedPageBreak/>
        <w:t xml:space="preserve">Fortuna ist berechtigt, die von </w:t>
      </w:r>
      <w:r w:rsidR="00BA7936" w:rsidRPr="00D56349">
        <w:rPr>
          <w:rFonts w:cs="Calibri"/>
        </w:rPr>
        <w:t>ihr</w:t>
      </w:r>
      <w:r w:rsidRPr="00D56349">
        <w:rPr>
          <w:rFonts w:cs="Calibri"/>
        </w:rPr>
        <w:t xml:space="preserve"> selbst zu erbringenden Leistungen durch </w:t>
      </w:r>
      <w:r w:rsidR="00BE2BEE" w:rsidRPr="00D56349">
        <w:rPr>
          <w:rFonts w:cs="Calibri"/>
        </w:rPr>
        <w:t xml:space="preserve">qualifizierte Dritte </w:t>
      </w:r>
      <w:r w:rsidR="00BA7936" w:rsidRPr="00D56349">
        <w:rPr>
          <w:rFonts w:cs="Calibri"/>
        </w:rPr>
        <w:t>durchführen</w:t>
      </w:r>
      <w:r w:rsidRPr="00D56349">
        <w:rPr>
          <w:rFonts w:cs="Calibri"/>
        </w:rPr>
        <w:t xml:space="preserve"> zu lassen, welche im Namen und im Auftrag </w:t>
      </w:r>
      <w:r w:rsidR="00E123FF" w:rsidRPr="00D56349">
        <w:rPr>
          <w:rFonts w:cs="Calibri"/>
        </w:rPr>
        <w:t>von</w:t>
      </w:r>
      <w:r w:rsidRPr="00D56349">
        <w:rPr>
          <w:rFonts w:cs="Calibri"/>
        </w:rPr>
        <w:t xml:space="preserve"> Fortuna handel</w:t>
      </w:r>
      <w:r w:rsidR="00E123FF" w:rsidRPr="00D56349">
        <w:rPr>
          <w:rFonts w:cs="Calibri"/>
        </w:rPr>
        <w:t>n</w:t>
      </w:r>
      <w:r w:rsidRPr="00D56349">
        <w:rPr>
          <w:rFonts w:cs="Calibri"/>
        </w:rPr>
        <w:t>.</w:t>
      </w:r>
    </w:p>
    <w:p w14:paraId="135C75D7" w14:textId="32A48B15" w:rsidR="005B71F2" w:rsidRPr="00D56349" w:rsidRDefault="00056476" w:rsidP="00DA096B">
      <w:pPr>
        <w:pStyle w:val="berschrift3"/>
        <w:spacing w:line="276" w:lineRule="auto"/>
        <w:ind w:left="1418" w:hanging="698"/>
        <w:rPr>
          <w:rFonts w:ascii="Calibri" w:hAnsi="Calibri" w:cs="Calibri"/>
        </w:rPr>
      </w:pPr>
      <w:bookmarkStart w:id="20" w:name="_Toc16520496"/>
      <w:bookmarkStart w:id="21" w:name="_Toc29563509"/>
      <w:r w:rsidRPr="00D56349">
        <w:rPr>
          <w:rFonts w:ascii="Calibri" w:hAnsi="Calibri" w:cs="Calibri"/>
        </w:rPr>
        <w:t xml:space="preserve">Verpflichtung und </w:t>
      </w:r>
      <w:r w:rsidR="006C59DA" w:rsidRPr="00D56349">
        <w:rPr>
          <w:rFonts w:ascii="Calibri" w:hAnsi="Calibri" w:cs="Calibri"/>
        </w:rPr>
        <w:t>Leistung</w:t>
      </w:r>
      <w:r w:rsidR="00AD7AED" w:rsidRPr="00D56349">
        <w:rPr>
          <w:rFonts w:ascii="Calibri" w:hAnsi="Calibri" w:cs="Calibri"/>
        </w:rPr>
        <w:t>sbefugnisse</w:t>
      </w:r>
      <w:r w:rsidRPr="00D56349">
        <w:rPr>
          <w:rFonts w:ascii="Calibri" w:hAnsi="Calibri" w:cs="Calibri"/>
        </w:rPr>
        <w:t xml:space="preserve"> von Fortuna</w:t>
      </w:r>
      <w:r w:rsidR="00AD7AED" w:rsidRPr="00D56349">
        <w:rPr>
          <w:rFonts w:ascii="Calibri" w:hAnsi="Calibri" w:cs="Calibri"/>
        </w:rPr>
        <w:t xml:space="preserve"> i</w:t>
      </w:r>
      <w:r w:rsidR="00C66C47" w:rsidRPr="00D56349">
        <w:rPr>
          <w:rFonts w:ascii="Calibri" w:hAnsi="Calibri" w:cs="Calibri"/>
        </w:rPr>
        <w:t xml:space="preserve">m Kontext </w:t>
      </w:r>
      <w:r w:rsidR="00D07A35" w:rsidRPr="00D56349">
        <w:rPr>
          <w:rFonts w:ascii="Calibri" w:hAnsi="Calibri" w:cs="Calibri"/>
        </w:rPr>
        <w:t xml:space="preserve">mit </w:t>
      </w:r>
      <w:r w:rsidR="00810A82">
        <w:rPr>
          <w:rFonts w:ascii="Calibri" w:hAnsi="Calibri" w:cs="Calibri"/>
        </w:rPr>
        <w:t>der Datenschutzg</w:t>
      </w:r>
      <w:r w:rsidR="00AD7AED" w:rsidRPr="00D56349">
        <w:rPr>
          <w:rFonts w:ascii="Calibri" w:hAnsi="Calibri" w:cs="Calibri"/>
        </w:rPr>
        <w:t>rundverordnung</w:t>
      </w:r>
      <w:bookmarkEnd w:id="20"/>
      <w:bookmarkEnd w:id="21"/>
      <w:r w:rsidR="006C59DA" w:rsidRPr="00D56349">
        <w:rPr>
          <w:rFonts w:ascii="Calibri" w:hAnsi="Calibri" w:cs="Calibri"/>
        </w:rPr>
        <w:t xml:space="preserve"> </w:t>
      </w:r>
    </w:p>
    <w:p w14:paraId="5D21878E" w14:textId="53B2FB83" w:rsidR="00056476" w:rsidRPr="00D56349" w:rsidRDefault="00056476" w:rsidP="00B55A4E">
      <w:pPr>
        <w:numPr>
          <w:ilvl w:val="1"/>
          <w:numId w:val="15"/>
        </w:numPr>
        <w:overflowPunct w:val="0"/>
        <w:autoSpaceDE w:val="0"/>
        <w:autoSpaceDN w:val="0"/>
        <w:adjustRightInd w:val="0"/>
        <w:spacing w:before="60" w:after="0" w:line="276" w:lineRule="auto"/>
        <w:ind w:left="1134" w:hanging="425"/>
        <w:textAlignment w:val="baseline"/>
        <w:rPr>
          <w:rFonts w:ascii="Calibri" w:hAnsi="Calibri" w:cs="Calibri"/>
          <w:sz w:val="24"/>
          <w:szCs w:val="24"/>
          <w:lang w:val="de-AT"/>
        </w:rPr>
      </w:pPr>
      <w:r w:rsidRPr="00D56349">
        <w:rPr>
          <w:rFonts w:ascii="Calibri" w:hAnsi="Calibri" w:cs="Calibri"/>
          <w:sz w:val="24"/>
          <w:szCs w:val="24"/>
          <w:lang w:val="de-AT"/>
        </w:rPr>
        <w:t>Fortuna verpflichtet sich, die Verarbeitung von personenbezogenen Daten ausschließlich unter Wahrung des Datenschutzgesetzes (DSG) sowie der Datenschutzgrundverordnung (DSGVO) vorzunehmen.</w:t>
      </w:r>
      <w:r w:rsidR="00602BE7" w:rsidRPr="00EA5333">
        <w:rPr>
          <w:rFonts w:ascii="Calibri" w:hAnsi="Calibri" w:cs="Calibri"/>
          <w:sz w:val="24"/>
          <w:szCs w:val="24"/>
          <w:vertAlign w:val="superscript"/>
          <w:lang w:val="de-AT"/>
        </w:rPr>
        <w:footnoteReference w:id="5"/>
      </w:r>
      <w:r w:rsidR="00EA5333" w:rsidRPr="00EA5333">
        <w:rPr>
          <w:rFonts w:ascii="Calibri" w:hAnsi="Calibri" w:cs="Calibri"/>
          <w:sz w:val="24"/>
          <w:szCs w:val="24"/>
          <w:lang w:val="de-AT"/>
        </w:rPr>
        <w:t xml:space="preserve"> </w:t>
      </w:r>
      <w:r w:rsidRPr="00D56349">
        <w:rPr>
          <w:rFonts w:ascii="Calibri" w:hAnsi="Calibri" w:cs="Calibri"/>
          <w:sz w:val="24"/>
          <w:szCs w:val="24"/>
          <w:lang w:val="de-AT"/>
        </w:rPr>
        <w:t>Personenbezogene Daten werden verarbeitet</w:t>
      </w:r>
    </w:p>
    <w:p w14:paraId="6A5A333E" w14:textId="090F0066" w:rsidR="00056476" w:rsidRPr="00D56349" w:rsidRDefault="00C6578E" w:rsidP="00B55A4E">
      <w:pPr>
        <w:numPr>
          <w:ilvl w:val="0"/>
          <w:numId w:val="25"/>
        </w:numPr>
        <w:overflowPunct w:val="0"/>
        <w:autoSpaceDE w:val="0"/>
        <w:autoSpaceDN w:val="0"/>
        <w:adjustRightInd w:val="0"/>
        <w:spacing w:before="60" w:after="0" w:line="276" w:lineRule="auto"/>
        <w:ind w:left="1560" w:hanging="284"/>
        <w:textAlignment w:val="baseline"/>
        <w:rPr>
          <w:rFonts w:ascii="Calibri" w:hAnsi="Calibri" w:cs="Calibri"/>
          <w:sz w:val="24"/>
          <w:szCs w:val="24"/>
          <w:lang w:val="de-AT"/>
        </w:rPr>
      </w:pPr>
      <w:r w:rsidRPr="00D56349">
        <w:rPr>
          <w:rFonts w:ascii="Calibri" w:hAnsi="Calibri" w:cs="Calibri"/>
          <w:sz w:val="24"/>
          <w:szCs w:val="24"/>
          <w:lang w:val="de-AT"/>
        </w:rPr>
        <w:t xml:space="preserve">in dem </w:t>
      </w:r>
      <w:r w:rsidR="00056476" w:rsidRPr="00D56349">
        <w:rPr>
          <w:rFonts w:ascii="Calibri" w:hAnsi="Calibri" w:cs="Calibri"/>
          <w:sz w:val="24"/>
          <w:szCs w:val="24"/>
          <w:lang w:val="de-AT"/>
        </w:rPr>
        <w:t>für die Vertragserfüllung erforderlichen Umfang</w:t>
      </w:r>
      <w:r w:rsidRPr="00D56349">
        <w:rPr>
          <w:rFonts w:ascii="Calibri" w:hAnsi="Calibri" w:cs="Calibri"/>
          <w:sz w:val="24"/>
          <w:szCs w:val="24"/>
          <w:lang w:val="de-AT"/>
        </w:rPr>
        <w:t>,</w:t>
      </w:r>
    </w:p>
    <w:p w14:paraId="216CB781" w14:textId="49DFB133" w:rsidR="00056476" w:rsidRPr="00D56349" w:rsidRDefault="00056476" w:rsidP="00B55A4E">
      <w:pPr>
        <w:numPr>
          <w:ilvl w:val="0"/>
          <w:numId w:val="25"/>
        </w:numPr>
        <w:overflowPunct w:val="0"/>
        <w:autoSpaceDE w:val="0"/>
        <w:autoSpaceDN w:val="0"/>
        <w:adjustRightInd w:val="0"/>
        <w:spacing w:before="60" w:after="0" w:line="276" w:lineRule="auto"/>
        <w:ind w:left="1560" w:hanging="284"/>
        <w:textAlignment w:val="baseline"/>
        <w:rPr>
          <w:rFonts w:ascii="Calibri" w:hAnsi="Calibri" w:cs="Calibri"/>
          <w:sz w:val="24"/>
          <w:szCs w:val="24"/>
          <w:lang w:val="de-AT"/>
        </w:rPr>
      </w:pPr>
      <w:r w:rsidRPr="00D56349">
        <w:rPr>
          <w:rFonts w:ascii="Calibri" w:hAnsi="Calibri" w:cs="Calibri"/>
          <w:sz w:val="24"/>
          <w:szCs w:val="24"/>
          <w:lang w:val="de-AT"/>
        </w:rPr>
        <w:t>zur Erfüllung rechtlicher Verpflichtungen</w:t>
      </w:r>
      <w:r w:rsidR="00C6578E" w:rsidRPr="00D56349">
        <w:rPr>
          <w:rFonts w:ascii="Calibri" w:hAnsi="Calibri" w:cs="Calibri"/>
          <w:sz w:val="24"/>
          <w:szCs w:val="24"/>
          <w:lang w:val="de-AT"/>
        </w:rPr>
        <w:t>,</w:t>
      </w:r>
    </w:p>
    <w:p w14:paraId="36DFBB40" w14:textId="77777777" w:rsidR="004D4B8D" w:rsidRDefault="00056476" w:rsidP="00B55A4E">
      <w:pPr>
        <w:numPr>
          <w:ilvl w:val="0"/>
          <w:numId w:val="25"/>
        </w:numPr>
        <w:overflowPunct w:val="0"/>
        <w:autoSpaceDE w:val="0"/>
        <w:autoSpaceDN w:val="0"/>
        <w:adjustRightInd w:val="0"/>
        <w:spacing w:before="60" w:after="0" w:line="276" w:lineRule="auto"/>
        <w:ind w:left="1560" w:hanging="284"/>
        <w:textAlignment w:val="baseline"/>
        <w:rPr>
          <w:rFonts w:ascii="Calibri" w:hAnsi="Calibri" w:cs="Calibri"/>
          <w:sz w:val="24"/>
          <w:szCs w:val="24"/>
          <w:lang w:val="de-AT"/>
        </w:rPr>
      </w:pPr>
      <w:r w:rsidRPr="00D56349">
        <w:rPr>
          <w:rFonts w:ascii="Calibri" w:hAnsi="Calibri" w:cs="Calibri"/>
          <w:sz w:val="24"/>
          <w:szCs w:val="24"/>
          <w:lang w:val="de-AT"/>
        </w:rPr>
        <w:t>für die Behandlung und Betreuung im Krankheitsfall</w:t>
      </w:r>
      <w:r w:rsidR="00C6578E" w:rsidRPr="00D56349">
        <w:rPr>
          <w:rFonts w:ascii="Calibri" w:hAnsi="Calibri" w:cs="Calibri"/>
          <w:sz w:val="24"/>
          <w:szCs w:val="24"/>
          <w:lang w:val="de-AT"/>
        </w:rPr>
        <w:t>.</w:t>
      </w:r>
    </w:p>
    <w:p w14:paraId="429CC42E" w14:textId="30282BF6" w:rsidR="00056476" w:rsidRPr="004D4B8D" w:rsidRDefault="00056476" w:rsidP="004D4B8D">
      <w:pPr>
        <w:overflowPunct w:val="0"/>
        <w:autoSpaceDE w:val="0"/>
        <w:autoSpaceDN w:val="0"/>
        <w:adjustRightInd w:val="0"/>
        <w:spacing w:before="60" w:after="0" w:line="276" w:lineRule="auto"/>
        <w:ind w:left="1134"/>
        <w:textAlignment w:val="baseline"/>
        <w:rPr>
          <w:rFonts w:ascii="Calibri" w:hAnsi="Calibri" w:cs="Calibri"/>
          <w:sz w:val="24"/>
          <w:szCs w:val="24"/>
          <w:lang w:val="de-AT"/>
        </w:rPr>
      </w:pPr>
      <w:r w:rsidRPr="004D4B8D">
        <w:rPr>
          <w:rFonts w:ascii="Calibri" w:hAnsi="Calibri" w:cs="Calibri"/>
          <w:sz w:val="24"/>
          <w:szCs w:val="24"/>
          <w:lang w:val="de-AT"/>
        </w:rPr>
        <w:t>Ungeachtet dessen ist Fortuna die Information über die Verarbeitung von personenbezogenen Daten sowie die ausdrückliche Einwilligung dazu ein besonderes Anliegen.</w:t>
      </w:r>
      <w:r w:rsidRPr="004D4B8D">
        <w:rPr>
          <w:rFonts w:ascii="Calibri" w:hAnsi="Calibri" w:cs="Calibri"/>
          <w:sz w:val="24"/>
          <w:szCs w:val="24"/>
          <w:vertAlign w:val="superscript"/>
          <w:lang w:val="de-AT"/>
        </w:rPr>
        <w:t xml:space="preserve"> </w:t>
      </w:r>
    </w:p>
    <w:p w14:paraId="131EFD45" w14:textId="77777777" w:rsidR="00056476" w:rsidRPr="00D56349" w:rsidRDefault="00056476" w:rsidP="00B55A4E">
      <w:pPr>
        <w:numPr>
          <w:ilvl w:val="1"/>
          <w:numId w:val="15"/>
        </w:numPr>
        <w:overflowPunct w:val="0"/>
        <w:autoSpaceDE w:val="0"/>
        <w:autoSpaceDN w:val="0"/>
        <w:adjustRightInd w:val="0"/>
        <w:spacing w:before="60" w:after="0" w:line="276" w:lineRule="auto"/>
        <w:ind w:left="1134" w:hanging="425"/>
        <w:textAlignment w:val="baseline"/>
        <w:rPr>
          <w:rFonts w:ascii="Calibri" w:hAnsi="Calibri" w:cs="Calibri"/>
          <w:sz w:val="24"/>
          <w:szCs w:val="24"/>
          <w:lang w:val="de-AT"/>
        </w:rPr>
      </w:pPr>
      <w:r w:rsidRPr="00D56349">
        <w:rPr>
          <w:rFonts w:ascii="Calibri" w:hAnsi="Calibri" w:cs="Calibri"/>
          <w:sz w:val="24"/>
          <w:szCs w:val="24"/>
          <w:lang w:val="de-AT"/>
        </w:rPr>
        <w:t>Der Bewohner erteilt seine Zustimmung zur Verarbeitung von personenbezogenen Daten zu folgenden Zwecken:</w:t>
      </w:r>
    </w:p>
    <w:p w14:paraId="26E6EA67" w14:textId="77777777" w:rsidR="00056476" w:rsidRPr="00D56349" w:rsidRDefault="00056476" w:rsidP="00B55A4E">
      <w:pPr>
        <w:numPr>
          <w:ilvl w:val="0"/>
          <w:numId w:val="25"/>
        </w:numPr>
        <w:overflowPunct w:val="0"/>
        <w:autoSpaceDE w:val="0"/>
        <w:autoSpaceDN w:val="0"/>
        <w:adjustRightInd w:val="0"/>
        <w:spacing w:before="60" w:after="0" w:line="276" w:lineRule="auto"/>
        <w:ind w:left="1560" w:hanging="284"/>
        <w:textAlignment w:val="baseline"/>
        <w:rPr>
          <w:rFonts w:ascii="Calibri" w:hAnsi="Calibri" w:cs="Calibri"/>
          <w:sz w:val="24"/>
          <w:szCs w:val="24"/>
          <w:lang w:val="de-AT"/>
        </w:rPr>
      </w:pPr>
      <w:r w:rsidRPr="00D56349">
        <w:rPr>
          <w:rFonts w:ascii="Calibri" w:hAnsi="Calibri" w:cs="Calibri"/>
          <w:sz w:val="24"/>
          <w:szCs w:val="24"/>
          <w:lang w:val="de-AT"/>
        </w:rPr>
        <w:t xml:space="preserve">Zur Sicherstellung einer angepassten Betreuung und medizinischen Versorgung sammelt und speichert Fortuna folgende Daten des Bewohners: Name, Geburtsdatum, Name und Anschrift von Angehörigen, benannte Vertrauenspersonen, Informationen über Behandlungen, Diagnosen, Befunde sowie Gesundheitsdaten […]. </w:t>
      </w:r>
    </w:p>
    <w:p w14:paraId="03BB3CF3" w14:textId="77777777" w:rsidR="00056476" w:rsidRPr="00D56349" w:rsidRDefault="00056476" w:rsidP="00B55A4E">
      <w:pPr>
        <w:numPr>
          <w:ilvl w:val="0"/>
          <w:numId w:val="25"/>
        </w:numPr>
        <w:overflowPunct w:val="0"/>
        <w:autoSpaceDE w:val="0"/>
        <w:autoSpaceDN w:val="0"/>
        <w:adjustRightInd w:val="0"/>
        <w:spacing w:before="60" w:after="0" w:line="276" w:lineRule="auto"/>
        <w:ind w:left="1560" w:hanging="284"/>
        <w:textAlignment w:val="baseline"/>
        <w:rPr>
          <w:rFonts w:ascii="Calibri" w:hAnsi="Calibri" w:cs="Calibri"/>
          <w:sz w:val="24"/>
          <w:szCs w:val="24"/>
          <w:lang w:val="de-AT"/>
        </w:rPr>
      </w:pPr>
      <w:r w:rsidRPr="00D56349">
        <w:rPr>
          <w:rFonts w:ascii="Calibri" w:hAnsi="Calibri" w:cs="Calibri"/>
          <w:sz w:val="24"/>
          <w:szCs w:val="24"/>
          <w:lang w:val="de-AT"/>
        </w:rPr>
        <w:t>Der Bewohner verpflichtet sich, allfällige Änderungen dieser Daten, insbesondere auch Informationen über Behandlungen, Diagnosen, Befunde sowie Gesundheitsdaten umgehend Fortuna bekannt zu geben, wie bspw.:</w:t>
      </w:r>
    </w:p>
    <w:p w14:paraId="411DED5A" w14:textId="77777777" w:rsidR="00056476" w:rsidRPr="00D56349" w:rsidRDefault="00056476" w:rsidP="00B55A4E">
      <w:pPr>
        <w:numPr>
          <w:ilvl w:val="0"/>
          <w:numId w:val="26"/>
        </w:numPr>
        <w:overflowPunct w:val="0"/>
        <w:autoSpaceDE w:val="0"/>
        <w:autoSpaceDN w:val="0"/>
        <w:adjustRightInd w:val="0"/>
        <w:spacing w:before="60" w:after="0" w:line="276" w:lineRule="auto"/>
        <w:ind w:left="1985" w:hanging="357"/>
        <w:textAlignment w:val="baseline"/>
        <w:rPr>
          <w:rFonts w:ascii="Calibri" w:hAnsi="Calibri" w:cs="Calibri"/>
          <w:sz w:val="24"/>
          <w:szCs w:val="24"/>
          <w:lang w:val="de-AT"/>
        </w:rPr>
      </w:pPr>
      <w:r w:rsidRPr="00D56349">
        <w:rPr>
          <w:rFonts w:ascii="Calibri" w:hAnsi="Calibri" w:cs="Calibri"/>
          <w:sz w:val="24"/>
          <w:szCs w:val="24"/>
          <w:lang w:val="de-AT"/>
        </w:rPr>
        <w:t>allfällige Kommunikation mit Vertrauenspersonen und Angehörigen, Informationsaustausch zwischen Fortuna und dem Vertrauensarzt,</w:t>
      </w:r>
    </w:p>
    <w:p w14:paraId="34275C94" w14:textId="3EBD9AB8" w:rsidR="00056476" w:rsidRPr="00D56349" w:rsidRDefault="00056476" w:rsidP="00B55A4E">
      <w:pPr>
        <w:numPr>
          <w:ilvl w:val="0"/>
          <w:numId w:val="26"/>
        </w:numPr>
        <w:overflowPunct w:val="0"/>
        <w:autoSpaceDE w:val="0"/>
        <w:autoSpaceDN w:val="0"/>
        <w:adjustRightInd w:val="0"/>
        <w:spacing w:before="60" w:after="0" w:line="276" w:lineRule="auto"/>
        <w:ind w:left="1985" w:hanging="357"/>
        <w:textAlignment w:val="baseline"/>
        <w:rPr>
          <w:rFonts w:ascii="Calibri" w:hAnsi="Calibri" w:cs="Calibri"/>
          <w:sz w:val="24"/>
          <w:szCs w:val="24"/>
          <w:lang w:val="de-AT"/>
        </w:rPr>
      </w:pPr>
      <w:r w:rsidRPr="00D56349">
        <w:rPr>
          <w:rFonts w:ascii="Calibri" w:hAnsi="Calibri" w:cs="Calibri"/>
          <w:sz w:val="24"/>
          <w:szCs w:val="24"/>
          <w:lang w:val="de-AT"/>
        </w:rPr>
        <w:t>Informationsaustausch zwischen Fortuna und den behandelnden Ärzten und Krankenanstalten</w:t>
      </w:r>
      <w:r w:rsidR="00C6578E" w:rsidRPr="00D56349">
        <w:rPr>
          <w:rFonts w:ascii="Calibri" w:hAnsi="Calibri" w:cs="Calibri"/>
          <w:sz w:val="24"/>
          <w:szCs w:val="24"/>
          <w:lang w:val="de-AT"/>
        </w:rPr>
        <w:t>,</w:t>
      </w:r>
    </w:p>
    <w:p w14:paraId="4EC39E1A" w14:textId="1F8F0932" w:rsidR="00056476" w:rsidRPr="00D56349" w:rsidRDefault="00056476" w:rsidP="00B55A4E">
      <w:pPr>
        <w:numPr>
          <w:ilvl w:val="0"/>
          <w:numId w:val="26"/>
        </w:numPr>
        <w:overflowPunct w:val="0"/>
        <w:autoSpaceDE w:val="0"/>
        <w:autoSpaceDN w:val="0"/>
        <w:adjustRightInd w:val="0"/>
        <w:spacing w:before="60" w:after="0" w:line="276" w:lineRule="auto"/>
        <w:ind w:left="1985" w:hanging="357"/>
        <w:textAlignment w:val="baseline"/>
        <w:rPr>
          <w:rFonts w:ascii="Calibri" w:hAnsi="Calibri" w:cs="Calibri"/>
          <w:sz w:val="24"/>
          <w:szCs w:val="24"/>
          <w:lang w:val="de-AT"/>
        </w:rPr>
      </w:pPr>
      <w:r w:rsidRPr="00D56349">
        <w:rPr>
          <w:rFonts w:ascii="Calibri" w:hAnsi="Calibri" w:cs="Calibri"/>
          <w:sz w:val="24"/>
          <w:szCs w:val="24"/>
          <w:lang w:val="de-AT"/>
        </w:rPr>
        <w:t>Informationsaustausch zwischen Fortuna und/oder dem Vertrauensarzt einerseits und den behandelnden Ärzten und Krankenanstalten andererseits</w:t>
      </w:r>
      <w:r w:rsidR="00C6578E" w:rsidRPr="00D56349">
        <w:rPr>
          <w:rFonts w:ascii="Calibri" w:hAnsi="Calibri" w:cs="Calibri"/>
          <w:sz w:val="24"/>
          <w:szCs w:val="24"/>
          <w:lang w:val="de-AT"/>
        </w:rPr>
        <w:t>,</w:t>
      </w:r>
    </w:p>
    <w:p w14:paraId="41952DFA" w14:textId="44F7B23C" w:rsidR="00056476" w:rsidRPr="00D56349" w:rsidRDefault="00056476" w:rsidP="00B55A4E">
      <w:pPr>
        <w:numPr>
          <w:ilvl w:val="0"/>
          <w:numId w:val="26"/>
        </w:numPr>
        <w:overflowPunct w:val="0"/>
        <w:autoSpaceDE w:val="0"/>
        <w:autoSpaceDN w:val="0"/>
        <w:adjustRightInd w:val="0"/>
        <w:spacing w:before="60" w:after="0" w:line="276" w:lineRule="auto"/>
        <w:ind w:left="1985" w:hanging="357"/>
        <w:textAlignment w:val="baseline"/>
        <w:rPr>
          <w:rFonts w:ascii="Calibri" w:hAnsi="Calibri" w:cs="Calibri"/>
          <w:sz w:val="24"/>
          <w:szCs w:val="24"/>
          <w:lang w:val="de-AT"/>
        </w:rPr>
      </w:pPr>
      <w:r w:rsidRPr="00D56349">
        <w:rPr>
          <w:rFonts w:ascii="Calibri" w:hAnsi="Calibri" w:cs="Calibri"/>
          <w:sz w:val="24"/>
          <w:szCs w:val="24"/>
          <w:lang w:val="de-AT"/>
        </w:rPr>
        <w:t>Informationsaustausch zwischen Fortuna und FSW zur Sicherstellung, Anpassung oder Änderung der Finanzierung</w:t>
      </w:r>
      <w:r w:rsidR="00C6578E" w:rsidRPr="00D56349">
        <w:rPr>
          <w:rFonts w:ascii="Calibri" w:hAnsi="Calibri" w:cs="Calibri"/>
          <w:sz w:val="24"/>
          <w:szCs w:val="24"/>
          <w:lang w:val="de-AT"/>
        </w:rPr>
        <w:t>.</w:t>
      </w:r>
    </w:p>
    <w:p w14:paraId="1DFF3E53" w14:textId="77777777" w:rsidR="00EE4048" w:rsidRDefault="00EE4048" w:rsidP="008940A9">
      <w:pPr>
        <w:spacing w:after="0" w:line="276" w:lineRule="auto"/>
        <w:rPr>
          <w:rFonts w:ascii="Calibri" w:hAnsi="Calibri" w:cs="Calibri"/>
          <w:sz w:val="24"/>
          <w:szCs w:val="24"/>
          <w:lang w:val="de-AT"/>
        </w:rPr>
      </w:pPr>
    </w:p>
    <w:p w14:paraId="578F1D96" w14:textId="77777777" w:rsidR="00DC1A06" w:rsidRDefault="00056476" w:rsidP="003530E6">
      <w:pPr>
        <w:numPr>
          <w:ilvl w:val="1"/>
          <w:numId w:val="15"/>
        </w:numPr>
        <w:overflowPunct w:val="0"/>
        <w:autoSpaceDE w:val="0"/>
        <w:autoSpaceDN w:val="0"/>
        <w:adjustRightInd w:val="0"/>
        <w:spacing w:before="60" w:after="0" w:line="276" w:lineRule="auto"/>
        <w:ind w:left="1134" w:hanging="425"/>
        <w:textAlignment w:val="baseline"/>
        <w:rPr>
          <w:rFonts w:ascii="Calibri" w:hAnsi="Calibri" w:cs="Calibri"/>
          <w:sz w:val="24"/>
          <w:szCs w:val="24"/>
          <w:lang w:val="de-AT"/>
        </w:rPr>
      </w:pPr>
      <w:r w:rsidRPr="00D56349">
        <w:rPr>
          <w:rFonts w:ascii="Calibri" w:hAnsi="Calibri" w:cs="Calibri"/>
          <w:sz w:val="24"/>
          <w:szCs w:val="24"/>
          <w:lang w:val="de-AT"/>
        </w:rPr>
        <w:t>Festgehalten wird, dass die oben angeführten Daten keine abschließende Auflistung beinhaltet, sondern weitere, insbesondere nicht sensible, personenbezogene Daten im Sinne der DSGVO im für die Vertragserfüllung erforderlichen Umfang verarbeitet werden.</w:t>
      </w:r>
    </w:p>
    <w:p w14:paraId="48F7558C" w14:textId="46BCE44C" w:rsidR="00056476" w:rsidRPr="00D56349" w:rsidRDefault="00056476" w:rsidP="003530E6">
      <w:pPr>
        <w:numPr>
          <w:ilvl w:val="1"/>
          <w:numId w:val="15"/>
        </w:numPr>
        <w:overflowPunct w:val="0"/>
        <w:autoSpaceDE w:val="0"/>
        <w:autoSpaceDN w:val="0"/>
        <w:adjustRightInd w:val="0"/>
        <w:spacing w:before="60" w:after="0" w:line="276" w:lineRule="auto"/>
        <w:ind w:left="1134" w:hanging="425"/>
        <w:textAlignment w:val="baseline"/>
        <w:rPr>
          <w:rFonts w:ascii="Calibri" w:hAnsi="Calibri" w:cs="Calibri"/>
          <w:sz w:val="24"/>
          <w:szCs w:val="24"/>
          <w:lang w:val="de-AT"/>
        </w:rPr>
      </w:pPr>
      <w:r w:rsidRPr="00D56349">
        <w:rPr>
          <w:rFonts w:ascii="Calibri" w:hAnsi="Calibri" w:cs="Calibri"/>
          <w:sz w:val="24"/>
          <w:szCs w:val="24"/>
          <w:lang w:val="de-AT"/>
        </w:rPr>
        <w:lastRenderedPageBreak/>
        <w:t xml:space="preserve">Sämtliche von Fortuna in Zusammenhang mit diesem Vertrag erhobenen Daten werden bei Fortuna gespeichert. Eine Löschung der Daten erfolgt nach Beendigung dieses Vertrags unter Berücksichtigung gesetzlicher Aufbewahrungsfristen. </w:t>
      </w:r>
    </w:p>
    <w:p w14:paraId="4AC566BC" w14:textId="1A0D3643" w:rsidR="00056476" w:rsidRPr="00D56349" w:rsidRDefault="00056476" w:rsidP="003530E6">
      <w:pPr>
        <w:numPr>
          <w:ilvl w:val="1"/>
          <w:numId w:val="15"/>
        </w:numPr>
        <w:overflowPunct w:val="0"/>
        <w:autoSpaceDE w:val="0"/>
        <w:autoSpaceDN w:val="0"/>
        <w:adjustRightInd w:val="0"/>
        <w:spacing w:before="60" w:after="0" w:line="276" w:lineRule="auto"/>
        <w:ind w:left="1134" w:hanging="425"/>
        <w:textAlignment w:val="baseline"/>
        <w:rPr>
          <w:rFonts w:ascii="Calibri" w:hAnsi="Calibri" w:cs="Calibri"/>
          <w:sz w:val="24"/>
          <w:szCs w:val="24"/>
          <w:lang w:val="de-AT"/>
        </w:rPr>
      </w:pPr>
      <w:r w:rsidRPr="00D56349">
        <w:rPr>
          <w:rFonts w:ascii="Calibri" w:hAnsi="Calibri" w:cs="Calibri"/>
          <w:sz w:val="24"/>
          <w:szCs w:val="24"/>
          <w:lang w:val="de-AT"/>
        </w:rPr>
        <w:t xml:space="preserve">Der Bewohner hat das Recht, jederzeit Auskunft über die von ihm gespeicherten und verarbeiteten Daten zu erhalten und kann gegebenenfalls deren Richtigstellung verlangen. </w:t>
      </w:r>
    </w:p>
    <w:p w14:paraId="1A481E7A" w14:textId="4278FDC7" w:rsidR="00056476" w:rsidRPr="00D56349" w:rsidRDefault="00056476" w:rsidP="003530E6">
      <w:pPr>
        <w:numPr>
          <w:ilvl w:val="1"/>
          <w:numId w:val="15"/>
        </w:numPr>
        <w:overflowPunct w:val="0"/>
        <w:autoSpaceDE w:val="0"/>
        <w:autoSpaceDN w:val="0"/>
        <w:adjustRightInd w:val="0"/>
        <w:spacing w:before="60" w:after="0" w:line="276" w:lineRule="auto"/>
        <w:ind w:left="1134" w:hanging="425"/>
        <w:textAlignment w:val="baseline"/>
        <w:rPr>
          <w:rFonts w:ascii="Calibri" w:hAnsi="Calibri" w:cs="Calibri"/>
          <w:sz w:val="24"/>
          <w:szCs w:val="24"/>
          <w:lang w:val="de-AT"/>
        </w:rPr>
      </w:pPr>
      <w:r w:rsidRPr="00D56349">
        <w:rPr>
          <w:rFonts w:ascii="Calibri" w:hAnsi="Calibri" w:cs="Calibri"/>
          <w:sz w:val="24"/>
          <w:szCs w:val="24"/>
          <w:lang w:val="de-AT"/>
        </w:rPr>
        <w:t>Mit Unterfertigung dieses Vertrags willigt der Bewohner der Datenverarbeitung ein. Die Einwilligung zur Datenverarbeitung kann jederzeit widerrufen werden, wobei ein solcher Widerruf ausschließlich jene Bereiche der Datenverarbeitung umfasst, die seitens Fortuna nicht zur vertrags- bzw. gesetzeskonformen Erfüllung des Vertrags erforderlich sind.</w:t>
      </w:r>
    </w:p>
    <w:p w14:paraId="5BC5EFE2" w14:textId="77777777" w:rsidR="00E82505" w:rsidRPr="00D56349" w:rsidRDefault="00E82505" w:rsidP="008940A9">
      <w:pPr>
        <w:pStyle w:val="berschrift1"/>
        <w:spacing w:line="276" w:lineRule="auto"/>
        <w:rPr>
          <w:rFonts w:ascii="Calibri" w:hAnsi="Calibri" w:cs="Calibri"/>
          <w:color w:val="auto"/>
        </w:rPr>
      </w:pPr>
      <w:bookmarkStart w:id="22" w:name="_Toc16520498"/>
      <w:bookmarkStart w:id="23" w:name="_Toc29563510"/>
      <w:r w:rsidRPr="00D56349">
        <w:rPr>
          <w:rFonts w:ascii="Calibri" w:hAnsi="Calibri" w:cs="Calibri"/>
          <w:color w:val="auto"/>
        </w:rPr>
        <w:t xml:space="preserve">Rechte </w:t>
      </w:r>
      <w:r w:rsidR="0084171C" w:rsidRPr="00D56349">
        <w:rPr>
          <w:rFonts w:ascii="Calibri" w:hAnsi="Calibri" w:cs="Calibri"/>
          <w:color w:val="auto"/>
        </w:rPr>
        <w:t>und Pflichten des Bewohners</w:t>
      </w:r>
      <w:bookmarkEnd w:id="22"/>
      <w:bookmarkEnd w:id="23"/>
    </w:p>
    <w:p w14:paraId="53908878" w14:textId="3A0F828A" w:rsidR="0084171C" w:rsidRPr="00D56349" w:rsidRDefault="0084171C" w:rsidP="004C062A">
      <w:pPr>
        <w:pStyle w:val="berschrift2"/>
        <w:spacing w:line="276" w:lineRule="auto"/>
        <w:rPr>
          <w:rFonts w:ascii="Calibri" w:hAnsi="Calibri" w:cs="Calibri"/>
        </w:rPr>
      </w:pPr>
      <w:bookmarkStart w:id="24" w:name="_Toc16520499"/>
      <w:bookmarkStart w:id="25" w:name="_Toc29563511"/>
      <w:r w:rsidRPr="00D56349">
        <w:rPr>
          <w:rFonts w:ascii="Calibri" w:hAnsi="Calibri" w:cs="Calibri"/>
        </w:rPr>
        <w:t>P</w:t>
      </w:r>
      <w:r w:rsidR="00AD7AED" w:rsidRPr="00D56349">
        <w:rPr>
          <w:rFonts w:ascii="Calibri" w:hAnsi="Calibri" w:cs="Calibri"/>
        </w:rPr>
        <w:t>ersönlichkeitsrechte</w:t>
      </w:r>
      <w:bookmarkEnd w:id="24"/>
      <w:bookmarkEnd w:id="25"/>
    </w:p>
    <w:p w14:paraId="6AD0357D" w14:textId="77777777" w:rsidR="0084171C" w:rsidRPr="00D56349" w:rsidRDefault="00E2504D" w:rsidP="004C062A">
      <w:pPr>
        <w:spacing w:line="276" w:lineRule="auto"/>
        <w:ind w:left="426"/>
        <w:rPr>
          <w:rFonts w:ascii="Calibri" w:hAnsi="Calibri" w:cs="Calibri"/>
          <w:sz w:val="24"/>
          <w:szCs w:val="24"/>
        </w:rPr>
      </w:pPr>
      <w:r w:rsidRPr="00D56349">
        <w:rPr>
          <w:rFonts w:ascii="Calibri" w:hAnsi="Calibri" w:cs="Calibri"/>
          <w:sz w:val="24"/>
          <w:szCs w:val="24"/>
        </w:rPr>
        <w:t>Die Beachtung und Einhaltung</w:t>
      </w:r>
      <w:r w:rsidR="0084171C" w:rsidRPr="00D56349">
        <w:rPr>
          <w:rFonts w:ascii="Calibri" w:hAnsi="Calibri" w:cs="Calibri"/>
          <w:sz w:val="24"/>
          <w:szCs w:val="24"/>
        </w:rPr>
        <w:t xml:space="preserve"> unten angeführter, gesetzlich normierter Persönlichkeitsrechte</w:t>
      </w:r>
      <w:r w:rsidRPr="00D56349">
        <w:rPr>
          <w:rFonts w:ascii="Calibri" w:hAnsi="Calibri" w:cs="Calibri"/>
          <w:sz w:val="24"/>
          <w:szCs w:val="24"/>
        </w:rPr>
        <w:t xml:space="preserve"> werden dem Bewohner</w:t>
      </w:r>
      <w:r w:rsidR="0084171C" w:rsidRPr="00D56349">
        <w:rPr>
          <w:rFonts w:ascii="Calibri" w:hAnsi="Calibri" w:cs="Calibri"/>
          <w:sz w:val="24"/>
          <w:szCs w:val="24"/>
        </w:rPr>
        <w:t xml:space="preserve"> zu</w:t>
      </w:r>
      <w:r w:rsidRPr="00D56349">
        <w:rPr>
          <w:rFonts w:ascii="Calibri" w:hAnsi="Calibri" w:cs="Calibri"/>
          <w:sz w:val="24"/>
          <w:szCs w:val="24"/>
        </w:rPr>
        <w:t>gesichert</w:t>
      </w:r>
      <w:r w:rsidR="0084171C" w:rsidRPr="00D56349">
        <w:rPr>
          <w:rFonts w:ascii="Calibri" w:hAnsi="Calibri" w:cs="Calibri"/>
          <w:sz w:val="24"/>
          <w:szCs w:val="24"/>
        </w:rPr>
        <w:t>:</w:t>
      </w:r>
      <w:r w:rsidR="002839F2" w:rsidRPr="00D56349">
        <w:rPr>
          <w:rStyle w:val="Funotenzeichen"/>
          <w:rFonts w:ascii="Calibri" w:hAnsi="Calibri" w:cs="Calibri"/>
          <w:sz w:val="24"/>
          <w:szCs w:val="24"/>
        </w:rPr>
        <w:footnoteReference w:id="6"/>
      </w:r>
    </w:p>
    <w:p w14:paraId="50A0EAB4" w14:textId="77777777" w:rsidR="0084171C" w:rsidRPr="00D56349" w:rsidRDefault="007F5855" w:rsidP="00235228">
      <w:pPr>
        <w:pStyle w:val="berschrift5"/>
        <w:numPr>
          <w:ilvl w:val="0"/>
          <w:numId w:val="6"/>
        </w:numPr>
        <w:spacing w:line="276" w:lineRule="auto"/>
        <w:ind w:left="851" w:hanging="425"/>
        <w:contextualSpacing w:val="0"/>
        <w:rPr>
          <w:rFonts w:cs="Calibri"/>
        </w:rPr>
      </w:pPr>
      <w:r w:rsidRPr="00D56349">
        <w:rPr>
          <w:rFonts w:cs="Calibri"/>
        </w:rPr>
        <w:t>Recht auf freie Entfaltung der Persönlichkeit, auf anständige Begegnung, au</w:t>
      </w:r>
      <w:r w:rsidR="00F12787" w:rsidRPr="00D56349">
        <w:rPr>
          <w:rFonts w:cs="Calibri"/>
        </w:rPr>
        <w:t>f</w:t>
      </w:r>
      <w:r w:rsidRPr="00D56349">
        <w:rPr>
          <w:rFonts w:cs="Calibri"/>
        </w:rPr>
        <w:t xml:space="preserve"> Selbstbestimmung sowie auf Achtung der Privat- und Intimsphäre,</w:t>
      </w:r>
    </w:p>
    <w:p w14:paraId="4858E39E" w14:textId="77777777" w:rsidR="007F5855" w:rsidRPr="00D56349" w:rsidRDefault="007F5855" w:rsidP="00235228">
      <w:pPr>
        <w:pStyle w:val="berschrift5"/>
        <w:numPr>
          <w:ilvl w:val="0"/>
          <w:numId w:val="6"/>
        </w:numPr>
        <w:spacing w:line="276" w:lineRule="auto"/>
        <w:ind w:left="851" w:hanging="425"/>
        <w:contextualSpacing w:val="0"/>
        <w:rPr>
          <w:rFonts w:cs="Calibri"/>
        </w:rPr>
      </w:pPr>
      <w:r w:rsidRPr="00D56349">
        <w:rPr>
          <w:rFonts w:cs="Calibri"/>
        </w:rPr>
        <w:t>Recht auf Wahrung des Brief-, Post- und Fernmeldegeheimnisses,</w:t>
      </w:r>
    </w:p>
    <w:p w14:paraId="1520F147" w14:textId="02E5FBC3" w:rsidR="0084171C" w:rsidRPr="00D56349" w:rsidRDefault="007F5855" w:rsidP="00235228">
      <w:pPr>
        <w:pStyle w:val="berschrift5"/>
        <w:numPr>
          <w:ilvl w:val="0"/>
          <w:numId w:val="6"/>
        </w:numPr>
        <w:spacing w:line="276" w:lineRule="auto"/>
        <w:ind w:left="851" w:hanging="425"/>
        <w:contextualSpacing w:val="0"/>
        <w:rPr>
          <w:rFonts w:cs="Calibri"/>
        </w:rPr>
      </w:pPr>
      <w:r w:rsidRPr="00D56349">
        <w:rPr>
          <w:rFonts w:cs="Calibri"/>
        </w:rPr>
        <w:t>Recht auf politische und religiöse Selbstbestimmung, auf freie Meinungsäußerung, auf Versammlung und auf die Bildung von Vereinigungen, insbesondere zur Durchsetzung der Interessen der Bewohner</w:t>
      </w:r>
      <w:r w:rsidR="00C6578E" w:rsidRPr="00D56349">
        <w:rPr>
          <w:rFonts w:cs="Calibri"/>
        </w:rPr>
        <w:t>,</w:t>
      </w:r>
    </w:p>
    <w:p w14:paraId="2BD4F235" w14:textId="4BF816D2" w:rsidR="0084171C" w:rsidRPr="00D56349" w:rsidRDefault="007F5855" w:rsidP="00235228">
      <w:pPr>
        <w:pStyle w:val="berschrift5"/>
        <w:numPr>
          <w:ilvl w:val="0"/>
          <w:numId w:val="6"/>
        </w:numPr>
        <w:spacing w:line="276" w:lineRule="auto"/>
        <w:ind w:left="851" w:hanging="425"/>
        <w:contextualSpacing w:val="0"/>
        <w:rPr>
          <w:rFonts w:cs="Calibri"/>
        </w:rPr>
      </w:pPr>
      <w:r w:rsidRPr="00D56349">
        <w:rPr>
          <w:rFonts w:cs="Calibri"/>
        </w:rPr>
        <w:t>Recht auf Verkehr mit der Außenwelt, auf Besuch durch Angehörige und Bekannte und auf Benützung von Fernsprechern</w:t>
      </w:r>
      <w:r w:rsidR="00C6578E" w:rsidRPr="00D56349">
        <w:rPr>
          <w:rFonts w:cs="Calibri"/>
        </w:rPr>
        <w:t>,</w:t>
      </w:r>
    </w:p>
    <w:p w14:paraId="235CA4B0" w14:textId="77777777" w:rsidR="0084171C" w:rsidRPr="00D56349" w:rsidRDefault="007F5855" w:rsidP="00235228">
      <w:pPr>
        <w:pStyle w:val="berschrift5"/>
        <w:numPr>
          <w:ilvl w:val="0"/>
          <w:numId w:val="6"/>
        </w:numPr>
        <w:spacing w:line="276" w:lineRule="auto"/>
        <w:ind w:left="851" w:hanging="425"/>
        <w:contextualSpacing w:val="0"/>
        <w:rPr>
          <w:rFonts w:cs="Calibri"/>
        </w:rPr>
      </w:pPr>
      <w:r w:rsidRPr="00D56349">
        <w:rPr>
          <w:rFonts w:cs="Calibri"/>
        </w:rPr>
        <w:t>Recht auf Gleichbehandlung ungeachtet des Geschlechts, der Abst</w:t>
      </w:r>
      <w:r w:rsidR="00F12787" w:rsidRPr="00D56349">
        <w:rPr>
          <w:rFonts w:cs="Calibri"/>
        </w:rPr>
        <w:t>a</w:t>
      </w:r>
      <w:r w:rsidRPr="00D56349">
        <w:rPr>
          <w:rFonts w:cs="Calibri"/>
        </w:rPr>
        <w:t>mmung und Herkunft, der Rasse, der Sprache, der politischen Überzeugung und des religiösen Bekenntnisses,</w:t>
      </w:r>
    </w:p>
    <w:p w14:paraId="3426A7B7" w14:textId="77777777" w:rsidR="007F5855" w:rsidRPr="00D56349" w:rsidRDefault="007F5855" w:rsidP="00235228">
      <w:pPr>
        <w:pStyle w:val="berschrift5"/>
        <w:numPr>
          <w:ilvl w:val="0"/>
          <w:numId w:val="6"/>
        </w:numPr>
        <w:spacing w:line="276" w:lineRule="auto"/>
        <w:ind w:left="851" w:hanging="425"/>
        <w:contextualSpacing w:val="0"/>
        <w:rPr>
          <w:rFonts w:cs="Calibri"/>
        </w:rPr>
      </w:pPr>
      <w:r w:rsidRPr="00D56349">
        <w:rPr>
          <w:rFonts w:cs="Calibri"/>
        </w:rPr>
        <w:t xml:space="preserve">Recht auf zeitgemäße medizinische Versorgung, auf freie Arzt- und Therapiewahl und auf eine adäquate Schmerzbehandlung sowie </w:t>
      </w:r>
    </w:p>
    <w:p w14:paraId="49FCDEA9" w14:textId="07904BDD" w:rsidR="007F5855" w:rsidRPr="00D56349" w:rsidRDefault="007F5855" w:rsidP="00235228">
      <w:pPr>
        <w:pStyle w:val="berschrift5"/>
        <w:numPr>
          <w:ilvl w:val="0"/>
          <w:numId w:val="6"/>
        </w:numPr>
        <w:spacing w:line="276" w:lineRule="auto"/>
        <w:ind w:left="851" w:hanging="425"/>
        <w:contextualSpacing w:val="0"/>
        <w:rPr>
          <w:rFonts w:cs="Calibri"/>
        </w:rPr>
      </w:pPr>
      <w:r w:rsidRPr="00D56349">
        <w:rPr>
          <w:rFonts w:cs="Calibri"/>
        </w:rPr>
        <w:t>Recht auf persönliche Kleidung und auf eigene Einrichtungsgegenstände</w:t>
      </w:r>
      <w:r w:rsidR="00C6578E" w:rsidRPr="00D56349">
        <w:rPr>
          <w:rFonts w:cs="Calibri"/>
        </w:rPr>
        <w:t>.</w:t>
      </w:r>
    </w:p>
    <w:p w14:paraId="04F6E8AB" w14:textId="746E0088" w:rsidR="00AB2398" w:rsidRPr="00D56349" w:rsidRDefault="00AB2398" w:rsidP="004C062A">
      <w:pPr>
        <w:pStyle w:val="berschrift2"/>
        <w:spacing w:line="276" w:lineRule="auto"/>
        <w:rPr>
          <w:rFonts w:ascii="Calibri" w:hAnsi="Calibri" w:cs="Calibri"/>
        </w:rPr>
      </w:pPr>
      <w:bookmarkStart w:id="26" w:name="_Toc16520500"/>
      <w:bookmarkStart w:id="27" w:name="_Toc29563512"/>
      <w:r w:rsidRPr="00D56349">
        <w:rPr>
          <w:rFonts w:ascii="Calibri" w:hAnsi="Calibri" w:cs="Calibri"/>
        </w:rPr>
        <w:t>B</w:t>
      </w:r>
      <w:r w:rsidR="00AD7AED" w:rsidRPr="00D56349">
        <w:rPr>
          <w:rFonts w:ascii="Calibri" w:hAnsi="Calibri" w:cs="Calibri"/>
        </w:rPr>
        <w:t>ewohnerrechte</w:t>
      </w:r>
      <w:bookmarkEnd w:id="26"/>
      <w:bookmarkEnd w:id="27"/>
    </w:p>
    <w:p w14:paraId="0F48917C" w14:textId="77777777" w:rsidR="00AB2398" w:rsidRPr="00D56349" w:rsidRDefault="00E2504D" w:rsidP="004C062A">
      <w:pPr>
        <w:spacing w:line="276" w:lineRule="auto"/>
        <w:ind w:left="426"/>
        <w:rPr>
          <w:rFonts w:ascii="Calibri" w:hAnsi="Calibri" w:cs="Calibri"/>
          <w:sz w:val="24"/>
          <w:szCs w:val="24"/>
        </w:rPr>
      </w:pPr>
      <w:r w:rsidRPr="00D56349">
        <w:rPr>
          <w:rFonts w:ascii="Calibri" w:hAnsi="Calibri" w:cs="Calibri"/>
          <w:sz w:val="24"/>
          <w:szCs w:val="24"/>
        </w:rPr>
        <w:t xml:space="preserve">Ebenso wird dem Bewohner zugesichert, dass Fortuna die Wahrung der </w:t>
      </w:r>
      <w:r w:rsidR="00BA0A53" w:rsidRPr="00D56349">
        <w:rPr>
          <w:rFonts w:ascii="Calibri" w:hAnsi="Calibri" w:cs="Calibri"/>
          <w:sz w:val="24"/>
          <w:szCs w:val="24"/>
        </w:rPr>
        <w:t>Bewohnerrechte (nachfolgend angeführt)</w:t>
      </w:r>
      <w:r w:rsidRPr="00D56349">
        <w:rPr>
          <w:rFonts w:ascii="Calibri" w:hAnsi="Calibri" w:cs="Calibri"/>
          <w:sz w:val="24"/>
          <w:szCs w:val="24"/>
        </w:rPr>
        <w:t xml:space="preserve"> </w:t>
      </w:r>
      <w:r w:rsidR="00ED2030" w:rsidRPr="00D56349">
        <w:rPr>
          <w:rFonts w:ascii="Calibri" w:hAnsi="Calibri" w:cs="Calibri"/>
          <w:sz w:val="24"/>
          <w:szCs w:val="24"/>
        </w:rPr>
        <w:t>sicherstellt</w:t>
      </w:r>
      <w:r w:rsidR="004C73E5" w:rsidRPr="00D56349">
        <w:rPr>
          <w:rFonts w:ascii="Calibri" w:hAnsi="Calibri" w:cs="Calibri"/>
          <w:sz w:val="24"/>
          <w:szCs w:val="24"/>
        </w:rPr>
        <w:t>:</w:t>
      </w:r>
      <w:r w:rsidR="002839F2" w:rsidRPr="004C062A">
        <w:rPr>
          <w:vertAlign w:val="superscript"/>
        </w:rPr>
        <w:footnoteReference w:id="7"/>
      </w:r>
      <w:r w:rsidR="00AB2398" w:rsidRPr="00D56349">
        <w:rPr>
          <w:rFonts w:ascii="Calibri" w:hAnsi="Calibri" w:cs="Calibri"/>
          <w:sz w:val="24"/>
          <w:szCs w:val="24"/>
        </w:rPr>
        <w:t xml:space="preserve"> </w:t>
      </w:r>
    </w:p>
    <w:p w14:paraId="6E01FFB6" w14:textId="4D608939" w:rsidR="00AB2398" w:rsidRPr="00D56349" w:rsidRDefault="00AB2398" w:rsidP="00B55A4E">
      <w:pPr>
        <w:pStyle w:val="berschrift5"/>
        <w:numPr>
          <w:ilvl w:val="0"/>
          <w:numId w:val="27"/>
        </w:numPr>
        <w:spacing w:line="276" w:lineRule="auto"/>
        <w:ind w:left="851" w:hanging="425"/>
        <w:contextualSpacing w:val="0"/>
        <w:rPr>
          <w:rFonts w:cs="Calibri"/>
        </w:rPr>
      </w:pPr>
      <w:r w:rsidRPr="00D56349">
        <w:rPr>
          <w:rFonts w:cs="Calibri"/>
        </w:rPr>
        <w:lastRenderedPageBreak/>
        <w:t>Recht auf respektvolle, fachgerechte und an aktuellen Standards ausgerichtete Betreuung und Pflege einschließlich Organisation von Hilfsmitteln (wie etwa Rollstühle, Gehbehelfe) bei physischer Beeinträchtigung</w:t>
      </w:r>
      <w:r w:rsidR="00197732" w:rsidRPr="00D56349">
        <w:rPr>
          <w:rFonts w:cs="Calibri"/>
        </w:rPr>
        <w:t>,</w:t>
      </w:r>
    </w:p>
    <w:p w14:paraId="5DBBD5C3" w14:textId="60D95F16" w:rsidR="00AB2398" w:rsidRPr="00D56349" w:rsidRDefault="00AB2398" w:rsidP="00B55A4E">
      <w:pPr>
        <w:pStyle w:val="berschrift5"/>
        <w:numPr>
          <w:ilvl w:val="0"/>
          <w:numId w:val="27"/>
        </w:numPr>
        <w:spacing w:line="276" w:lineRule="auto"/>
        <w:ind w:left="851" w:hanging="425"/>
        <w:contextualSpacing w:val="0"/>
        <w:rPr>
          <w:rFonts w:cs="Calibri"/>
        </w:rPr>
      </w:pPr>
      <w:r w:rsidRPr="00D56349">
        <w:rPr>
          <w:rFonts w:cs="Calibri"/>
        </w:rPr>
        <w:t xml:space="preserve">im Sinne freier Arztwahl, freier Therapiewahl und adäquater Schmerzbehandlung Recht auf ärztliche Versorgung durch jederzeitige Erreichbarkeit ärztlicher Hilfe entweder durch </w:t>
      </w:r>
      <w:r w:rsidR="00197732" w:rsidRPr="00D56349">
        <w:rPr>
          <w:rFonts w:cs="Calibri"/>
        </w:rPr>
        <w:t>Zurverfügungstellung</w:t>
      </w:r>
      <w:r w:rsidR="00197732" w:rsidRPr="00D56349" w:rsidDel="00197732">
        <w:rPr>
          <w:rFonts w:cs="Calibri"/>
        </w:rPr>
        <w:t xml:space="preserve"> </w:t>
      </w:r>
      <w:r w:rsidRPr="00D56349">
        <w:rPr>
          <w:rFonts w:cs="Calibri"/>
        </w:rPr>
        <w:t>von Ärzten der Senioren</w:t>
      </w:r>
      <w:r w:rsidR="00197732" w:rsidRPr="00D56349">
        <w:rPr>
          <w:rFonts w:cs="Calibri"/>
        </w:rPr>
        <w:t>-</w:t>
      </w:r>
      <w:r w:rsidRPr="00D56349">
        <w:rPr>
          <w:rFonts w:cs="Calibri"/>
        </w:rPr>
        <w:t>Wohnanlage oder durch Vermittlung von Ärzten</w:t>
      </w:r>
      <w:r w:rsidR="00197732" w:rsidRPr="00D56349">
        <w:rPr>
          <w:rFonts w:cs="Calibri"/>
        </w:rPr>
        <w:t>,</w:t>
      </w:r>
    </w:p>
    <w:p w14:paraId="0A04825E" w14:textId="41530BA1" w:rsidR="00AB2398" w:rsidRPr="00D56349" w:rsidRDefault="00AB2398" w:rsidP="00B55A4E">
      <w:pPr>
        <w:pStyle w:val="berschrift5"/>
        <w:numPr>
          <w:ilvl w:val="0"/>
          <w:numId w:val="27"/>
        </w:numPr>
        <w:spacing w:line="276" w:lineRule="auto"/>
        <w:ind w:left="851" w:hanging="425"/>
        <w:contextualSpacing w:val="0"/>
        <w:rPr>
          <w:rFonts w:cs="Calibri"/>
        </w:rPr>
      </w:pPr>
      <w:r w:rsidRPr="00D56349">
        <w:rPr>
          <w:rFonts w:cs="Calibri"/>
        </w:rPr>
        <w:t xml:space="preserve">Recht auf funktionserhaltende, funktionsfördernde und reintegrierende Maßnahmen entweder durch </w:t>
      </w:r>
      <w:r w:rsidR="00197732" w:rsidRPr="00D56349">
        <w:rPr>
          <w:rFonts w:cs="Calibri"/>
        </w:rPr>
        <w:t>Zurverfügungstellung</w:t>
      </w:r>
      <w:r w:rsidR="00197732" w:rsidRPr="00D56349" w:rsidDel="00197732">
        <w:rPr>
          <w:rFonts w:cs="Calibri"/>
        </w:rPr>
        <w:t xml:space="preserve"> </w:t>
      </w:r>
      <w:r w:rsidRPr="00D56349">
        <w:rPr>
          <w:rFonts w:cs="Calibri"/>
        </w:rPr>
        <w:t>von Therapeuten oder durch Vermittlung von Therapeuten</w:t>
      </w:r>
      <w:r w:rsidR="00197732" w:rsidRPr="00D56349">
        <w:rPr>
          <w:rFonts w:cs="Calibri"/>
        </w:rPr>
        <w:t>,</w:t>
      </w:r>
    </w:p>
    <w:p w14:paraId="6A0A1288" w14:textId="29F20491" w:rsidR="00AB2398" w:rsidRPr="00D56349" w:rsidRDefault="00AB2398" w:rsidP="00B55A4E">
      <w:pPr>
        <w:pStyle w:val="berschrift5"/>
        <w:numPr>
          <w:ilvl w:val="0"/>
          <w:numId w:val="27"/>
        </w:numPr>
        <w:spacing w:line="276" w:lineRule="auto"/>
        <w:ind w:left="851" w:hanging="425"/>
        <w:contextualSpacing w:val="0"/>
        <w:rPr>
          <w:rFonts w:cs="Calibri"/>
        </w:rPr>
      </w:pPr>
      <w:r w:rsidRPr="00D56349">
        <w:rPr>
          <w:rFonts w:cs="Calibri"/>
        </w:rPr>
        <w:t>Recht auf bedarfsgerechte Ernährung oder Diät sowie erforderlichenfalls auf Unterstützung bei der Nahrungsaufnahme</w:t>
      </w:r>
      <w:r w:rsidR="00197732" w:rsidRPr="00D56349">
        <w:rPr>
          <w:rFonts w:cs="Calibri"/>
        </w:rPr>
        <w:t>,</w:t>
      </w:r>
    </w:p>
    <w:p w14:paraId="1F75E910" w14:textId="44A609CA" w:rsidR="00AB2398" w:rsidRPr="00D56349" w:rsidRDefault="00AB2398" w:rsidP="00B55A4E">
      <w:pPr>
        <w:pStyle w:val="berschrift5"/>
        <w:numPr>
          <w:ilvl w:val="0"/>
          <w:numId w:val="27"/>
        </w:numPr>
        <w:spacing w:line="276" w:lineRule="auto"/>
        <w:ind w:left="851" w:hanging="425"/>
        <w:contextualSpacing w:val="0"/>
        <w:rPr>
          <w:rFonts w:cs="Calibri"/>
        </w:rPr>
      </w:pPr>
      <w:r w:rsidRPr="00D56349">
        <w:rPr>
          <w:rFonts w:cs="Calibri"/>
        </w:rPr>
        <w:t>Recht auf ausreichende und kostenlose Flüssigkeitszufuhr</w:t>
      </w:r>
      <w:r w:rsidR="00197732" w:rsidRPr="00D56349">
        <w:rPr>
          <w:rFonts w:cs="Calibri"/>
        </w:rPr>
        <w:t>,</w:t>
      </w:r>
    </w:p>
    <w:p w14:paraId="097AD5BF" w14:textId="30D25F6D" w:rsidR="00AB2398" w:rsidRPr="00D56349" w:rsidRDefault="00AB2398" w:rsidP="00B55A4E">
      <w:pPr>
        <w:pStyle w:val="berschrift5"/>
        <w:numPr>
          <w:ilvl w:val="0"/>
          <w:numId w:val="27"/>
        </w:numPr>
        <w:spacing w:line="276" w:lineRule="auto"/>
        <w:ind w:left="851" w:hanging="425"/>
        <w:contextualSpacing w:val="0"/>
        <w:rPr>
          <w:rFonts w:cs="Calibri"/>
        </w:rPr>
      </w:pPr>
      <w:r w:rsidRPr="00D56349">
        <w:rPr>
          <w:rFonts w:cs="Calibri"/>
        </w:rPr>
        <w:t>Recht auf Mahl- und Ruhezeiten, die den allgemein üblichen Lebensverhältnissen entsprechen</w:t>
      </w:r>
      <w:r w:rsidR="00197732" w:rsidRPr="00D56349">
        <w:rPr>
          <w:rFonts w:cs="Calibri"/>
        </w:rPr>
        <w:t>,</w:t>
      </w:r>
    </w:p>
    <w:p w14:paraId="4866A613" w14:textId="11A3B8A9" w:rsidR="00AB2398" w:rsidRPr="00D56349" w:rsidRDefault="00AB2398" w:rsidP="00B55A4E">
      <w:pPr>
        <w:pStyle w:val="berschrift5"/>
        <w:numPr>
          <w:ilvl w:val="0"/>
          <w:numId w:val="27"/>
        </w:numPr>
        <w:spacing w:line="276" w:lineRule="auto"/>
        <w:ind w:left="851" w:hanging="425"/>
        <w:contextualSpacing w:val="0"/>
        <w:rPr>
          <w:rFonts w:cs="Calibri"/>
        </w:rPr>
      </w:pPr>
      <w:r w:rsidRPr="00D56349">
        <w:rPr>
          <w:rFonts w:cs="Calibri"/>
        </w:rPr>
        <w:t>Recht auf Namhaftmachung einer Vertrauensperson, die in wesentlichen, die Bewohnerin oder den Bewohner betreffenden Belangen zu verständigen ist</w:t>
      </w:r>
      <w:r w:rsidR="00197732" w:rsidRPr="00D56349">
        <w:rPr>
          <w:rFonts w:cs="Calibri"/>
        </w:rPr>
        <w:t>,</w:t>
      </w:r>
    </w:p>
    <w:p w14:paraId="24FE0EC1" w14:textId="50EFD9A0" w:rsidR="00AB2398" w:rsidRPr="00D56349" w:rsidRDefault="00AB2398" w:rsidP="00B55A4E">
      <w:pPr>
        <w:pStyle w:val="berschrift5"/>
        <w:numPr>
          <w:ilvl w:val="0"/>
          <w:numId w:val="27"/>
        </w:numPr>
        <w:spacing w:line="276" w:lineRule="auto"/>
        <w:ind w:left="851" w:hanging="425"/>
        <w:contextualSpacing w:val="0"/>
        <w:rPr>
          <w:rFonts w:cs="Calibri"/>
        </w:rPr>
      </w:pPr>
      <w:r w:rsidRPr="00D56349">
        <w:rPr>
          <w:rFonts w:cs="Calibri"/>
        </w:rPr>
        <w:t>Recht auf Einsichtnahme in die Dokumentation und auf Ausfertigung von Kopien</w:t>
      </w:r>
      <w:r w:rsidR="00197732" w:rsidRPr="00D56349">
        <w:rPr>
          <w:rFonts w:cs="Calibri"/>
        </w:rPr>
        <w:t>,</w:t>
      </w:r>
    </w:p>
    <w:p w14:paraId="4188D283" w14:textId="1C7CABBD" w:rsidR="00AB2398" w:rsidRPr="00D56349" w:rsidRDefault="00AB2398" w:rsidP="00B55A4E">
      <w:pPr>
        <w:pStyle w:val="berschrift5"/>
        <w:numPr>
          <w:ilvl w:val="0"/>
          <w:numId w:val="27"/>
        </w:numPr>
        <w:spacing w:line="276" w:lineRule="auto"/>
        <w:ind w:left="851" w:hanging="425"/>
        <w:contextualSpacing w:val="0"/>
        <w:rPr>
          <w:rFonts w:cs="Calibri"/>
        </w:rPr>
      </w:pPr>
      <w:r w:rsidRPr="00D56349">
        <w:rPr>
          <w:rFonts w:cs="Calibri"/>
        </w:rPr>
        <w:t>Recht auf Organisation der Tagesabläufe entsprechend den Bedürfnissen und Möglichkeiten der Bewohner</w:t>
      </w:r>
      <w:r w:rsidR="00197732" w:rsidRPr="00D56349">
        <w:rPr>
          <w:rFonts w:cs="Calibri"/>
        </w:rPr>
        <w:t>,</w:t>
      </w:r>
    </w:p>
    <w:p w14:paraId="3900C19C" w14:textId="75D5389D" w:rsidR="00AB2398" w:rsidRPr="00D56349" w:rsidRDefault="00AB2398" w:rsidP="00B55A4E">
      <w:pPr>
        <w:pStyle w:val="berschrift5"/>
        <w:numPr>
          <w:ilvl w:val="0"/>
          <w:numId w:val="27"/>
        </w:numPr>
        <w:spacing w:line="276" w:lineRule="auto"/>
        <w:ind w:left="851" w:hanging="425"/>
        <w:contextualSpacing w:val="0"/>
        <w:rPr>
          <w:rFonts w:cs="Calibri"/>
        </w:rPr>
      </w:pPr>
      <w:r w:rsidRPr="00D56349">
        <w:rPr>
          <w:rFonts w:cs="Calibri"/>
        </w:rPr>
        <w:t>Recht auf höflichen Umgang, auf Anerkennung der Würde und Persönlichkeit</w:t>
      </w:r>
      <w:r w:rsidR="00197732" w:rsidRPr="00D56349">
        <w:rPr>
          <w:rFonts w:cs="Calibri"/>
        </w:rPr>
        <w:t>,</w:t>
      </w:r>
    </w:p>
    <w:p w14:paraId="6D10453A" w14:textId="0FE9DFC4" w:rsidR="00AB2398" w:rsidRPr="00D56349" w:rsidRDefault="00AB2398" w:rsidP="00B55A4E">
      <w:pPr>
        <w:pStyle w:val="berschrift5"/>
        <w:numPr>
          <w:ilvl w:val="0"/>
          <w:numId w:val="27"/>
        </w:numPr>
        <w:spacing w:line="276" w:lineRule="auto"/>
        <w:ind w:left="851" w:hanging="425"/>
        <w:contextualSpacing w:val="0"/>
        <w:rPr>
          <w:rFonts w:cs="Calibri"/>
        </w:rPr>
      </w:pPr>
      <w:r w:rsidRPr="00D56349">
        <w:rPr>
          <w:rFonts w:cs="Calibri"/>
        </w:rPr>
        <w:t>Recht auf Berücksichtigung der spezifischen Anforderungen älterer Frauen und älterer Männer</w:t>
      </w:r>
      <w:r w:rsidR="00197732" w:rsidRPr="00D56349">
        <w:rPr>
          <w:rFonts w:cs="Calibri"/>
        </w:rPr>
        <w:t>,</w:t>
      </w:r>
    </w:p>
    <w:p w14:paraId="243CADD2" w14:textId="1A3A1814" w:rsidR="00AB2398" w:rsidRPr="00D56349" w:rsidRDefault="00AB2398" w:rsidP="00B55A4E">
      <w:pPr>
        <w:pStyle w:val="berschrift5"/>
        <w:numPr>
          <w:ilvl w:val="0"/>
          <w:numId w:val="27"/>
        </w:numPr>
        <w:spacing w:line="276" w:lineRule="auto"/>
        <w:ind w:left="851" w:hanging="425"/>
        <w:contextualSpacing w:val="0"/>
        <w:rPr>
          <w:rFonts w:cs="Calibri"/>
        </w:rPr>
      </w:pPr>
      <w:r w:rsidRPr="00D56349">
        <w:rPr>
          <w:rFonts w:cs="Calibri"/>
        </w:rPr>
        <w:t>Recht auf Berücksichtigung kultureller Bedürfnisse und religiöse Betreuung</w:t>
      </w:r>
      <w:r w:rsidR="00197732" w:rsidRPr="00D56349">
        <w:rPr>
          <w:rFonts w:cs="Calibri"/>
        </w:rPr>
        <w:t>,</w:t>
      </w:r>
    </w:p>
    <w:p w14:paraId="46E50C8F" w14:textId="41BA81BF" w:rsidR="00AB2398" w:rsidRPr="00D56349" w:rsidRDefault="00AB2398" w:rsidP="00B55A4E">
      <w:pPr>
        <w:pStyle w:val="berschrift5"/>
        <w:numPr>
          <w:ilvl w:val="0"/>
          <w:numId w:val="27"/>
        </w:numPr>
        <w:spacing w:line="276" w:lineRule="auto"/>
        <w:ind w:left="851" w:hanging="425"/>
        <w:contextualSpacing w:val="0"/>
        <w:rPr>
          <w:rFonts w:cs="Calibri"/>
        </w:rPr>
      </w:pPr>
      <w:r w:rsidRPr="00D56349">
        <w:rPr>
          <w:rFonts w:cs="Calibri"/>
        </w:rPr>
        <w:t>Recht auf psychische Unterstützung</w:t>
      </w:r>
      <w:r w:rsidR="00197732" w:rsidRPr="00D56349">
        <w:rPr>
          <w:rFonts w:cs="Calibri"/>
        </w:rPr>
        <w:t>,</w:t>
      </w:r>
    </w:p>
    <w:p w14:paraId="5C1F976C" w14:textId="2B1044FE" w:rsidR="00AB2398" w:rsidRPr="00D56349" w:rsidRDefault="00AB2398" w:rsidP="00B55A4E">
      <w:pPr>
        <w:pStyle w:val="berschrift5"/>
        <w:numPr>
          <w:ilvl w:val="0"/>
          <w:numId w:val="27"/>
        </w:numPr>
        <w:spacing w:line="276" w:lineRule="auto"/>
        <w:ind w:left="851" w:hanging="425"/>
        <w:contextualSpacing w:val="0"/>
        <w:rPr>
          <w:rFonts w:cs="Calibri"/>
        </w:rPr>
      </w:pPr>
      <w:r w:rsidRPr="00D56349">
        <w:rPr>
          <w:rFonts w:cs="Calibri"/>
        </w:rPr>
        <w:t>Recht auf Wahrung der Privat- und Intimsphäre, auch in Mehrbettzimmern</w:t>
      </w:r>
      <w:r w:rsidR="00197732" w:rsidRPr="00D56349">
        <w:rPr>
          <w:rFonts w:cs="Calibri"/>
        </w:rPr>
        <w:t>,</w:t>
      </w:r>
    </w:p>
    <w:p w14:paraId="43010365" w14:textId="2A339E7D" w:rsidR="00AB2398" w:rsidRPr="00D56349" w:rsidRDefault="00AB2398" w:rsidP="00B55A4E">
      <w:pPr>
        <w:pStyle w:val="berschrift5"/>
        <w:numPr>
          <w:ilvl w:val="0"/>
          <w:numId w:val="27"/>
        </w:numPr>
        <w:spacing w:line="276" w:lineRule="auto"/>
        <w:ind w:left="851" w:hanging="425"/>
        <w:contextualSpacing w:val="0"/>
        <w:rPr>
          <w:rFonts w:cs="Calibri"/>
        </w:rPr>
      </w:pPr>
      <w:r w:rsidRPr="00D56349">
        <w:rPr>
          <w:rFonts w:cs="Calibri"/>
        </w:rPr>
        <w:t xml:space="preserve">Recht auf </w:t>
      </w:r>
      <w:r w:rsidR="00197732" w:rsidRPr="00D56349">
        <w:rPr>
          <w:rFonts w:cs="Calibri"/>
        </w:rPr>
        <w:t xml:space="preserve">das </w:t>
      </w:r>
      <w:r w:rsidRPr="00D56349">
        <w:rPr>
          <w:rFonts w:cs="Calibri"/>
        </w:rPr>
        <w:t>Tragen privater Kleidung, sofern die Erbringung von Pflegeleistungen dem Tragen privater Kleidung nicht entgegensteht</w:t>
      </w:r>
      <w:r w:rsidR="00197732" w:rsidRPr="00D56349">
        <w:rPr>
          <w:rFonts w:cs="Calibri"/>
        </w:rPr>
        <w:t>,</w:t>
      </w:r>
    </w:p>
    <w:p w14:paraId="18EC0885" w14:textId="1953EF90" w:rsidR="00AB2398" w:rsidRPr="00D56349" w:rsidRDefault="00AB2398" w:rsidP="00B55A4E">
      <w:pPr>
        <w:pStyle w:val="berschrift5"/>
        <w:numPr>
          <w:ilvl w:val="0"/>
          <w:numId w:val="27"/>
        </w:numPr>
        <w:spacing w:line="276" w:lineRule="auto"/>
        <w:ind w:left="851" w:hanging="425"/>
        <w:contextualSpacing w:val="0"/>
        <w:rPr>
          <w:rFonts w:cs="Calibri"/>
        </w:rPr>
      </w:pPr>
      <w:r w:rsidRPr="00D56349">
        <w:rPr>
          <w:rFonts w:cs="Calibri"/>
        </w:rPr>
        <w:t>Recht auf Verwendung von im persönlichen Gebrauch stehenden Gegenständen, sofern es die Struktur der Senioren Wohnanlage ermöglicht</w:t>
      </w:r>
      <w:r w:rsidR="00197732" w:rsidRPr="00D56349">
        <w:rPr>
          <w:rFonts w:cs="Calibri"/>
        </w:rPr>
        <w:t>,</w:t>
      </w:r>
    </w:p>
    <w:p w14:paraId="320F8D17" w14:textId="441A2C19" w:rsidR="00AB2398" w:rsidRPr="00D56349" w:rsidRDefault="00AB2398" w:rsidP="00B55A4E">
      <w:pPr>
        <w:pStyle w:val="berschrift5"/>
        <w:numPr>
          <w:ilvl w:val="0"/>
          <w:numId w:val="27"/>
        </w:numPr>
        <w:spacing w:line="276" w:lineRule="auto"/>
        <w:ind w:left="851" w:hanging="425"/>
        <w:contextualSpacing w:val="0"/>
        <w:rPr>
          <w:rFonts w:cs="Calibri"/>
        </w:rPr>
      </w:pPr>
      <w:r w:rsidRPr="00D56349">
        <w:rPr>
          <w:rFonts w:cs="Calibri"/>
        </w:rPr>
        <w:t>Recht auf jederzeitige Kontaktaufnahme mit der Bewohnerservicestelle und der Wiener Patientenanwaltschaft</w:t>
      </w:r>
      <w:r w:rsidR="00197732" w:rsidRPr="00D56349">
        <w:rPr>
          <w:rFonts w:cs="Calibri"/>
        </w:rPr>
        <w:t>,</w:t>
      </w:r>
    </w:p>
    <w:p w14:paraId="19A47CBB" w14:textId="3B1A8B2E" w:rsidR="00AB2398" w:rsidRPr="00D56349" w:rsidRDefault="00AB2398" w:rsidP="00B55A4E">
      <w:pPr>
        <w:pStyle w:val="berschrift5"/>
        <w:numPr>
          <w:ilvl w:val="0"/>
          <w:numId w:val="27"/>
        </w:numPr>
        <w:spacing w:line="276" w:lineRule="auto"/>
        <w:ind w:left="851" w:hanging="425"/>
        <w:contextualSpacing w:val="0"/>
        <w:rPr>
          <w:rFonts w:cs="Calibri"/>
        </w:rPr>
      </w:pPr>
      <w:r w:rsidRPr="00D56349">
        <w:rPr>
          <w:rFonts w:cs="Calibri"/>
        </w:rPr>
        <w:t>Recht auf Einbringung von Anregungen und Beschwerden bei der Bewohnerservicestelle</w:t>
      </w:r>
      <w:r w:rsidR="00197732" w:rsidRPr="00D56349">
        <w:rPr>
          <w:rFonts w:cs="Calibri"/>
        </w:rPr>
        <w:t>,</w:t>
      </w:r>
    </w:p>
    <w:p w14:paraId="5651CF73" w14:textId="045A4439" w:rsidR="00AB2398" w:rsidRPr="00D56349" w:rsidRDefault="00AB2398" w:rsidP="00B55A4E">
      <w:pPr>
        <w:pStyle w:val="berschrift5"/>
        <w:numPr>
          <w:ilvl w:val="0"/>
          <w:numId w:val="27"/>
        </w:numPr>
        <w:spacing w:line="276" w:lineRule="auto"/>
        <w:ind w:left="851" w:hanging="425"/>
        <w:contextualSpacing w:val="0"/>
        <w:rPr>
          <w:rFonts w:cs="Calibri"/>
        </w:rPr>
      </w:pPr>
      <w:r w:rsidRPr="00D56349">
        <w:rPr>
          <w:rFonts w:cs="Calibri"/>
        </w:rPr>
        <w:t>Recht auf Abhaltung von Bewohnerversammlungen und Wahlen von Bewohnervertretern</w:t>
      </w:r>
      <w:r w:rsidR="00197732" w:rsidRPr="00D56349">
        <w:rPr>
          <w:rFonts w:cs="Calibri"/>
        </w:rPr>
        <w:t>,</w:t>
      </w:r>
    </w:p>
    <w:p w14:paraId="1B904D7D" w14:textId="77777777" w:rsidR="00AB2398" w:rsidRPr="00D56349" w:rsidRDefault="00AB2398" w:rsidP="00B55A4E">
      <w:pPr>
        <w:pStyle w:val="berschrift5"/>
        <w:numPr>
          <w:ilvl w:val="0"/>
          <w:numId w:val="27"/>
        </w:numPr>
        <w:spacing w:line="276" w:lineRule="auto"/>
        <w:ind w:left="851" w:hanging="425"/>
        <w:contextualSpacing w:val="0"/>
        <w:rPr>
          <w:rFonts w:cs="Calibri"/>
        </w:rPr>
      </w:pPr>
      <w:r w:rsidRPr="00D56349">
        <w:rPr>
          <w:rFonts w:cs="Calibri"/>
        </w:rPr>
        <w:t>Recht auf angemessenen Kontakt zur Außenwelt, insbesondere:</w:t>
      </w:r>
    </w:p>
    <w:p w14:paraId="09F97EAB" w14:textId="63CDC9D9" w:rsidR="00AB2398" w:rsidRPr="00D56349" w:rsidRDefault="00AB2398" w:rsidP="00B55A4E">
      <w:pPr>
        <w:pStyle w:val="berschrift5"/>
        <w:numPr>
          <w:ilvl w:val="0"/>
          <w:numId w:val="27"/>
        </w:numPr>
        <w:spacing w:line="276" w:lineRule="auto"/>
        <w:ind w:left="851" w:hanging="425"/>
        <w:contextualSpacing w:val="0"/>
        <w:rPr>
          <w:rFonts w:cs="Calibri"/>
        </w:rPr>
      </w:pPr>
      <w:r w:rsidRPr="00D56349">
        <w:rPr>
          <w:rFonts w:cs="Calibri"/>
        </w:rPr>
        <w:t>Recht auf jederzeitigen Empfang von Besuchen unter Rücksichtnahme auf die anderen Bewohner und den Betrieb der Senioren</w:t>
      </w:r>
      <w:r w:rsidR="00197732" w:rsidRPr="00D56349">
        <w:rPr>
          <w:rFonts w:cs="Calibri"/>
        </w:rPr>
        <w:t>-</w:t>
      </w:r>
      <w:r w:rsidRPr="00D56349">
        <w:rPr>
          <w:rFonts w:cs="Calibri"/>
        </w:rPr>
        <w:t>Wohnanlage</w:t>
      </w:r>
      <w:r w:rsidR="00197732" w:rsidRPr="00D56349">
        <w:rPr>
          <w:rFonts w:cs="Calibri"/>
        </w:rPr>
        <w:t>,</w:t>
      </w:r>
    </w:p>
    <w:p w14:paraId="437D19D2" w14:textId="68C57966" w:rsidR="00AB2398" w:rsidRPr="00D56349" w:rsidRDefault="00AB2398" w:rsidP="00B55A4E">
      <w:pPr>
        <w:pStyle w:val="berschrift5"/>
        <w:numPr>
          <w:ilvl w:val="0"/>
          <w:numId w:val="27"/>
        </w:numPr>
        <w:spacing w:line="276" w:lineRule="auto"/>
        <w:ind w:left="851" w:hanging="425"/>
        <w:contextualSpacing w:val="0"/>
        <w:rPr>
          <w:rFonts w:cs="Calibri"/>
        </w:rPr>
      </w:pPr>
      <w:r w:rsidRPr="00D56349">
        <w:rPr>
          <w:rFonts w:cs="Calibri"/>
        </w:rPr>
        <w:t>Recht auf Zugang zu einem Telefon</w:t>
      </w:r>
      <w:r w:rsidR="00197732" w:rsidRPr="00D56349">
        <w:rPr>
          <w:rFonts w:cs="Calibri"/>
        </w:rPr>
        <w:t>,</w:t>
      </w:r>
    </w:p>
    <w:p w14:paraId="315473DE" w14:textId="7ACF29A6" w:rsidR="00AB2398" w:rsidRPr="00D56349" w:rsidRDefault="00AB2398" w:rsidP="00B55A4E">
      <w:pPr>
        <w:pStyle w:val="berschrift5"/>
        <w:numPr>
          <w:ilvl w:val="0"/>
          <w:numId w:val="27"/>
        </w:numPr>
        <w:spacing w:line="276" w:lineRule="auto"/>
        <w:ind w:left="851" w:hanging="425"/>
        <w:contextualSpacing w:val="0"/>
        <w:rPr>
          <w:rFonts w:cs="Calibri"/>
        </w:rPr>
      </w:pPr>
      <w:r w:rsidRPr="00D56349">
        <w:rPr>
          <w:rFonts w:cs="Calibri"/>
        </w:rPr>
        <w:lastRenderedPageBreak/>
        <w:t>Recht auf Verteilung und Abfertigung der Postsendungen der Bewohner, wenn die Bewohner die Verteilung und Abfertigung der Postsendungen nicht selbst vornehmen können</w:t>
      </w:r>
      <w:r w:rsidR="00197732" w:rsidRPr="00D56349">
        <w:rPr>
          <w:rFonts w:cs="Calibri"/>
        </w:rPr>
        <w:t>,</w:t>
      </w:r>
    </w:p>
    <w:p w14:paraId="0FEDD8AE" w14:textId="0B1D68D7" w:rsidR="00AB2398" w:rsidRPr="00D56349" w:rsidRDefault="00AB2398" w:rsidP="00B55A4E">
      <w:pPr>
        <w:pStyle w:val="berschrift5"/>
        <w:numPr>
          <w:ilvl w:val="0"/>
          <w:numId w:val="27"/>
        </w:numPr>
        <w:spacing w:line="276" w:lineRule="auto"/>
        <w:ind w:left="851" w:hanging="425"/>
        <w:contextualSpacing w:val="0"/>
        <w:rPr>
          <w:rFonts w:cs="Calibri"/>
        </w:rPr>
      </w:pPr>
      <w:r w:rsidRPr="00D56349">
        <w:rPr>
          <w:rFonts w:cs="Calibri"/>
        </w:rPr>
        <w:t>Recht auf jederzeitigen Ausgang unter Rücksichtnahme auf die anderen Bewohner und den Betrieb der Senioren</w:t>
      </w:r>
      <w:r w:rsidR="00197732" w:rsidRPr="00D56349">
        <w:rPr>
          <w:rFonts w:cs="Calibri"/>
        </w:rPr>
        <w:t>-</w:t>
      </w:r>
      <w:r w:rsidRPr="00D56349">
        <w:rPr>
          <w:rFonts w:cs="Calibri"/>
        </w:rPr>
        <w:t>Wohnanlage</w:t>
      </w:r>
      <w:r w:rsidR="00197732" w:rsidRPr="00D56349">
        <w:rPr>
          <w:rFonts w:cs="Calibri"/>
        </w:rPr>
        <w:t>,</w:t>
      </w:r>
    </w:p>
    <w:p w14:paraId="7A4549B6" w14:textId="0AD1760E" w:rsidR="009B221A" w:rsidRPr="000E65B1" w:rsidRDefault="00AB2398" w:rsidP="00B55A4E">
      <w:pPr>
        <w:pStyle w:val="berschrift5"/>
        <w:numPr>
          <w:ilvl w:val="0"/>
          <w:numId w:val="27"/>
        </w:numPr>
        <w:spacing w:line="276" w:lineRule="auto"/>
        <w:ind w:left="851" w:hanging="425"/>
        <w:contextualSpacing w:val="0"/>
        <w:rPr>
          <w:rFonts w:cs="Calibri"/>
        </w:rPr>
      </w:pPr>
      <w:r w:rsidRPr="00D56349">
        <w:rPr>
          <w:rFonts w:cs="Calibri"/>
        </w:rPr>
        <w:t>Recht auf Sterben in Würde.</w:t>
      </w:r>
    </w:p>
    <w:p w14:paraId="4F29CC5E" w14:textId="0A6B6323" w:rsidR="00AB2398" w:rsidRPr="00D56349" w:rsidRDefault="00AB2398" w:rsidP="000E65B1">
      <w:pPr>
        <w:pStyle w:val="berschrift2"/>
        <w:spacing w:line="276" w:lineRule="auto"/>
        <w:rPr>
          <w:rFonts w:ascii="Calibri" w:hAnsi="Calibri" w:cs="Calibri"/>
        </w:rPr>
      </w:pPr>
      <w:bookmarkStart w:id="28" w:name="_Toc16520501"/>
      <w:bookmarkStart w:id="29" w:name="_Toc29563513"/>
      <w:r w:rsidRPr="00D56349">
        <w:rPr>
          <w:rFonts w:ascii="Calibri" w:hAnsi="Calibri" w:cs="Calibri"/>
        </w:rPr>
        <w:t>P</w:t>
      </w:r>
      <w:r w:rsidR="00AD7AED" w:rsidRPr="00D56349">
        <w:rPr>
          <w:rFonts w:ascii="Calibri" w:hAnsi="Calibri" w:cs="Calibri"/>
        </w:rPr>
        <w:t>flichten des Bewohners</w:t>
      </w:r>
      <w:bookmarkEnd w:id="28"/>
      <w:bookmarkEnd w:id="29"/>
    </w:p>
    <w:p w14:paraId="119218BA" w14:textId="43141F09" w:rsidR="00AB2398" w:rsidRPr="00D56349" w:rsidRDefault="002C70BE" w:rsidP="00B55A4E">
      <w:pPr>
        <w:pStyle w:val="berschrift5"/>
        <w:numPr>
          <w:ilvl w:val="0"/>
          <w:numId w:val="28"/>
        </w:numPr>
        <w:spacing w:line="276" w:lineRule="auto"/>
        <w:ind w:left="851" w:hanging="425"/>
        <w:contextualSpacing w:val="0"/>
        <w:rPr>
          <w:rFonts w:cs="Calibri"/>
        </w:rPr>
      </w:pPr>
      <w:r w:rsidRPr="00D56349">
        <w:rPr>
          <w:rFonts w:cs="Calibri"/>
        </w:rPr>
        <w:t xml:space="preserve">Gebotene Rücksichtnahme, die ein </w:t>
      </w:r>
      <w:r w:rsidR="00AB2398" w:rsidRPr="00D56349">
        <w:rPr>
          <w:rFonts w:cs="Calibri"/>
        </w:rPr>
        <w:t>gedeihliche</w:t>
      </w:r>
      <w:r w:rsidRPr="00D56349">
        <w:rPr>
          <w:rFonts w:cs="Calibri"/>
        </w:rPr>
        <w:t>s</w:t>
      </w:r>
      <w:r w:rsidR="00AB2398" w:rsidRPr="00D56349">
        <w:rPr>
          <w:rFonts w:cs="Calibri"/>
        </w:rPr>
        <w:t xml:space="preserve"> Zusammenleben der Bewohner </w:t>
      </w:r>
      <w:r w:rsidRPr="00D56349">
        <w:rPr>
          <w:rFonts w:cs="Calibri"/>
        </w:rPr>
        <w:t>ermöglicht</w:t>
      </w:r>
      <w:r w:rsidR="000F4F41" w:rsidRPr="00D56349">
        <w:rPr>
          <w:rFonts w:cs="Calibri"/>
        </w:rPr>
        <w:t>,</w:t>
      </w:r>
    </w:p>
    <w:p w14:paraId="2CCB6499" w14:textId="024BBB14" w:rsidR="002C70BE" w:rsidRPr="00D56349" w:rsidRDefault="002C70BE" w:rsidP="00B55A4E">
      <w:pPr>
        <w:pStyle w:val="berschrift5"/>
        <w:numPr>
          <w:ilvl w:val="0"/>
          <w:numId w:val="28"/>
        </w:numPr>
        <w:spacing w:line="276" w:lineRule="auto"/>
        <w:ind w:left="851" w:hanging="425"/>
        <w:contextualSpacing w:val="0"/>
        <w:rPr>
          <w:rFonts w:cs="Calibri"/>
        </w:rPr>
      </w:pPr>
      <w:r w:rsidRPr="00D56349">
        <w:rPr>
          <w:rFonts w:cs="Calibri"/>
        </w:rPr>
        <w:t>Sorgsamer Gebrauch des zur Nutzung</w:t>
      </w:r>
      <w:r w:rsidR="002839F2" w:rsidRPr="00D56349">
        <w:rPr>
          <w:rFonts w:cs="Calibri"/>
        </w:rPr>
        <w:t xml:space="preserve"> überlassenen persönlichen B</w:t>
      </w:r>
      <w:r w:rsidRPr="00D56349">
        <w:rPr>
          <w:rFonts w:cs="Calibri"/>
        </w:rPr>
        <w:t>ereiches sowie der Gemeinschaftsbereiche inklusive Ausstattungsgegenstände</w:t>
      </w:r>
      <w:r w:rsidR="000F4F41" w:rsidRPr="00D56349">
        <w:rPr>
          <w:rFonts w:cs="Calibri"/>
        </w:rPr>
        <w:t>,</w:t>
      </w:r>
    </w:p>
    <w:p w14:paraId="11DF10EF" w14:textId="2E549FDF" w:rsidR="002C70BE" w:rsidRPr="00D56349" w:rsidRDefault="002C70BE" w:rsidP="00B55A4E">
      <w:pPr>
        <w:pStyle w:val="berschrift5"/>
        <w:numPr>
          <w:ilvl w:val="0"/>
          <w:numId w:val="28"/>
        </w:numPr>
        <w:spacing w:line="276" w:lineRule="auto"/>
        <w:ind w:left="851" w:hanging="425"/>
        <w:contextualSpacing w:val="0"/>
        <w:rPr>
          <w:rFonts w:cs="Calibri"/>
        </w:rPr>
      </w:pPr>
      <w:r w:rsidRPr="00D56349">
        <w:rPr>
          <w:rFonts w:cs="Calibri"/>
        </w:rPr>
        <w:t>Einhaltung der im vorliegenden Vertrag sowie in den mitgeltenden Dokumenten angeführten Rahmenbedingungen (wie bspw. Hausordnung, Brandschutzordnung usw.)</w:t>
      </w:r>
      <w:r w:rsidR="000F4F41" w:rsidRPr="00D56349">
        <w:rPr>
          <w:rFonts w:cs="Calibri"/>
        </w:rPr>
        <w:t>,</w:t>
      </w:r>
    </w:p>
    <w:p w14:paraId="5851E7FA" w14:textId="21F1A205" w:rsidR="00F12787" w:rsidRPr="000E65B1" w:rsidRDefault="002C70BE" w:rsidP="00B55A4E">
      <w:pPr>
        <w:pStyle w:val="berschrift5"/>
        <w:numPr>
          <w:ilvl w:val="0"/>
          <w:numId w:val="28"/>
        </w:numPr>
        <w:spacing w:line="276" w:lineRule="auto"/>
        <w:ind w:left="851" w:hanging="425"/>
        <w:contextualSpacing w:val="0"/>
        <w:rPr>
          <w:rFonts w:cs="Calibri"/>
        </w:rPr>
      </w:pPr>
      <w:r w:rsidRPr="00D56349">
        <w:rPr>
          <w:rFonts w:cs="Calibri"/>
        </w:rPr>
        <w:t xml:space="preserve">Bezahlung des Entgelts entsprechend </w:t>
      </w:r>
      <w:r w:rsidR="00EF231A" w:rsidRPr="00D56349">
        <w:rPr>
          <w:rFonts w:cs="Calibri"/>
        </w:rPr>
        <w:t>Punkt 4:</w:t>
      </w:r>
      <w:r w:rsidRPr="00D56349">
        <w:rPr>
          <w:rFonts w:cs="Calibri"/>
        </w:rPr>
        <w:t xml:space="preserve"> </w:t>
      </w:r>
      <w:r w:rsidR="00EF231A" w:rsidRPr="00D56349">
        <w:rPr>
          <w:rFonts w:cs="Calibri"/>
        </w:rPr>
        <w:t>Der Bewohner verpflichtet sich, das jeweilige Betreuungsentgelt zu Beginn eines jeden Monats mittels SEPA-Lastschriftmandat</w:t>
      </w:r>
      <w:r w:rsidR="00EF231A" w:rsidRPr="000E65B1">
        <w:rPr>
          <w:rFonts w:cs="Calibri"/>
        </w:rPr>
        <w:footnoteReference w:id="8"/>
      </w:r>
      <w:r w:rsidR="00EF231A" w:rsidRPr="00D56349">
        <w:rPr>
          <w:rFonts w:cs="Calibri"/>
        </w:rPr>
        <w:t xml:space="preserve"> im Voraus zu bezahlen, soweit das Entgelt nicht durch </w:t>
      </w:r>
      <w:r w:rsidR="00BA0A53" w:rsidRPr="00D56349">
        <w:rPr>
          <w:rFonts w:cs="Calibri"/>
        </w:rPr>
        <w:t>(</w:t>
      </w:r>
      <w:r w:rsidR="00EF231A" w:rsidRPr="00D56349">
        <w:rPr>
          <w:rFonts w:cs="Calibri"/>
        </w:rPr>
        <w:t>oder mit Kostenbeteiligung</w:t>
      </w:r>
      <w:r w:rsidR="00BA0A53" w:rsidRPr="00D56349">
        <w:rPr>
          <w:rFonts w:cs="Calibri"/>
        </w:rPr>
        <w:t>)</w:t>
      </w:r>
      <w:r w:rsidR="00EF231A" w:rsidRPr="00D56349">
        <w:rPr>
          <w:rFonts w:cs="Calibri"/>
        </w:rPr>
        <w:t xml:space="preserve"> der Sozial</w:t>
      </w:r>
      <w:r w:rsidR="00BA0A53" w:rsidRPr="00D56349">
        <w:rPr>
          <w:rFonts w:cs="Calibri"/>
        </w:rPr>
        <w:t xml:space="preserve">hilfe </w:t>
      </w:r>
      <w:r w:rsidR="00EF231A" w:rsidRPr="00D56349">
        <w:rPr>
          <w:rFonts w:cs="Calibri"/>
        </w:rPr>
        <w:t>erfolgt. Es wird vereinbart, dass eine Vorabinformation durch den Zahlungspflichtigen (pre-notification) spätestens zwei Tage vor Fälligkeit der Forderung (Belastungstermin) zugestellt wird</w:t>
      </w:r>
      <w:r w:rsidR="000E65B1">
        <w:rPr>
          <w:rFonts w:cs="Calibri"/>
        </w:rPr>
        <w:t>.</w:t>
      </w:r>
    </w:p>
    <w:p w14:paraId="593D4852" w14:textId="77777777" w:rsidR="00FB090B" w:rsidRPr="00D56349" w:rsidRDefault="00FB090B" w:rsidP="008940A9">
      <w:pPr>
        <w:pStyle w:val="berschrift1"/>
        <w:spacing w:line="276" w:lineRule="auto"/>
        <w:rPr>
          <w:rFonts w:ascii="Calibri" w:hAnsi="Calibri" w:cs="Calibri"/>
          <w:lang w:val="de-AT"/>
        </w:rPr>
      </w:pPr>
      <w:bookmarkStart w:id="30" w:name="_Toc16520502"/>
      <w:bookmarkStart w:id="31" w:name="_Toc29563514"/>
      <w:r w:rsidRPr="00D56349">
        <w:rPr>
          <w:rFonts w:ascii="Calibri" w:hAnsi="Calibri" w:cs="Calibri"/>
          <w:lang w:val="de-AT"/>
        </w:rPr>
        <w:t>E</w:t>
      </w:r>
      <w:r w:rsidR="00AD7AED" w:rsidRPr="00D56349">
        <w:rPr>
          <w:rFonts w:ascii="Calibri" w:hAnsi="Calibri" w:cs="Calibri"/>
          <w:lang w:val="de-AT"/>
        </w:rPr>
        <w:t>NTGELT</w:t>
      </w:r>
      <w:bookmarkEnd w:id="30"/>
      <w:bookmarkEnd w:id="31"/>
    </w:p>
    <w:p w14:paraId="7D369313" w14:textId="1B7A22D7" w:rsidR="007427A7" w:rsidRPr="007427A7" w:rsidRDefault="00FB090B" w:rsidP="00235228">
      <w:pPr>
        <w:pStyle w:val="berschrift5"/>
        <w:numPr>
          <w:ilvl w:val="0"/>
          <w:numId w:val="7"/>
        </w:numPr>
        <w:spacing w:line="276" w:lineRule="auto"/>
        <w:ind w:left="567" w:hanging="567"/>
        <w:contextualSpacing w:val="0"/>
        <w:rPr>
          <w:rFonts w:cs="Calibri"/>
        </w:rPr>
      </w:pPr>
      <w:r w:rsidRPr="00D56349">
        <w:rPr>
          <w:rFonts w:cs="Calibri"/>
        </w:rPr>
        <w:t>Das Entgelt für</w:t>
      </w:r>
      <w:r w:rsidR="00BA0A53" w:rsidRPr="00D56349">
        <w:rPr>
          <w:rFonts w:cs="Calibri"/>
        </w:rPr>
        <w:t xml:space="preserve"> </w:t>
      </w:r>
      <w:r w:rsidRPr="00D56349">
        <w:rPr>
          <w:rFonts w:cs="Calibri"/>
        </w:rPr>
        <w:t>A</w:t>
      </w:r>
      <w:r w:rsidR="00BA0A53" w:rsidRPr="00D56349">
        <w:rPr>
          <w:rFonts w:cs="Calibri"/>
        </w:rPr>
        <w:t xml:space="preserve">llgemeine Pflege und Betreuung </w:t>
      </w:r>
      <w:r w:rsidRPr="00D56349">
        <w:rPr>
          <w:rFonts w:cs="Calibri"/>
        </w:rPr>
        <w:t xml:space="preserve">im </w:t>
      </w:r>
      <w:r w:rsidR="00855F81" w:rsidRPr="00D56349">
        <w:rPr>
          <w:rFonts w:cs="Calibri"/>
        </w:rPr>
        <w:t>„</w:t>
      </w:r>
      <w:r w:rsidRPr="00D56349">
        <w:rPr>
          <w:rFonts w:cs="Calibri"/>
        </w:rPr>
        <w:t>Stationären Wohnen</w:t>
      </w:r>
      <w:r w:rsidR="00855F81" w:rsidRPr="00D56349">
        <w:rPr>
          <w:rFonts w:cs="Calibri"/>
        </w:rPr>
        <w:t>“</w:t>
      </w:r>
      <w:r w:rsidRPr="00D56349">
        <w:rPr>
          <w:rFonts w:cs="Calibri"/>
        </w:rPr>
        <w:t xml:space="preserve"> beträgt derzeit täglich</w:t>
      </w:r>
      <w:r w:rsidR="0002417A" w:rsidRPr="00D56349">
        <w:rPr>
          <w:rFonts w:cs="Calibri"/>
        </w:rPr>
        <w:t>:</w:t>
      </w:r>
    </w:p>
    <w:p w14:paraId="38871117" w14:textId="011C1065" w:rsidR="00376384" w:rsidRPr="00DC2C72" w:rsidRDefault="00376384" w:rsidP="007427A7">
      <w:pPr>
        <w:spacing w:beforeLines="60" w:before="144" w:afterLines="60" w:after="144" w:line="276" w:lineRule="auto"/>
        <w:ind w:left="567"/>
        <w:rPr>
          <w:rFonts w:ascii="Calibri" w:hAnsi="Calibri" w:cs="Calibri"/>
          <w:sz w:val="24"/>
          <w:szCs w:val="24"/>
          <w:lang w:val="de-AT"/>
        </w:rPr>
      </w:pPr>
      <w:r w:rsidRPr="007427A7">
        <w:rPr>
          <w:rFonts w:ascii="Calibri" w:hAnsi="Calibri" w:cs="Calibri"/>
          <w:b/>
          <w:sz w:val="24"/>
          <w:szCs w:val="24"/>
          <w:lang w:val="de-AT"/>
        </w:rPr>
        <w:t xml:space="preserve">EUR </w:t>
      </w:r>
      <w:r w:rsidRPr="007427A7">
        <w:rPr>
          <w:rFonts w:ascii="Calibri" w:hAnsi="Calibri" w:cs="Calibri"/>
          <w:b/>
          <w:i/>
          <w:sz w:val="24"/>
          <w:szCs w:val="24"/>
        </w:rPr>
        <w:fldChar w:fldCharType="begin">
          <w:ffData>
            <w:name w:val=""/>
            <w:enabled/>
            <w:calcOnExit w:val="0"/>
            <w:textInput/>
          </w:ffData>
        </w:fldChar>
      </w:r>
      <w:r w:rsidRPr="007427A7">
        <w:rPr>
          <w:rFonts w:ascii="Calibri" w:hAnsi="Calibri" w:cs="Calibri"/>
          <w:b/>
          <w:i/>
          <w:sz w:val="24"/>
          <w:szCs w:val="24"/>
        </w:rPr>
        <w:instrText xml:space="preserve"> FORMTEXT </w:instrText>
      </w:r>
      <w:r w:rsidRPr="007427A7">
        <w:rPr>
          <w:rFonts w:ascii="Calibri" w:hAnsi="Calibri" w:cs="Calibri"/>
          <w:b/>
          <w:i/>
          <w:sz w:val="24"/>
          <w:szCs w:val="24"/>
        </w:rPr>
      </w:r>
      <w:r w:rsidRPr="007427A7">
        <w:rPr>
          <w:rFonts w:ascii="Calibri" w:hAnsi="Calibri" w:cs="Calibri"/>
          <w:b/>
          <w:i/>
          <w:sz w:val="24"/>
          <w:szCs w:val="24"/>
        </w:rPr>
        <w:fldChar w:fldCharType="separate"/>
      </w:r>
      <w:r w:rsidRPr="007427A7">
        <w:rPr>
          <w:rFonts w:ascii="Calibri" w:hAnsi="Calibri" w:cs="Calibri"/>
          <w:b/>
          <w:i/>
          <w:noProof/>
          <w:sz w:val="24"/>
          <w:szCs w:val="24"/>
        </w:rPr>
        <w:t> </w:t>
      </w:r>
      <w:r w:rsidRPr="007427A7">
        <w:rPr>
          <w:rFonts w:ascii="Calibri" w:hAnsi="Calibri" w:cs="Calibri"/>
          <w:b/>
          <w:i/>
          <w:noProof/>
          <w:sz w:val="24"/>
          <w:szCs w:val="24"/>
        </w:rPr>
        <w:t> </w:t>
      </w:r>
      <w:r w:rsidRPr="007427A7">
        <w:rPr>
          <w:rFonts w:ascii="Calibri" w:hAnsi="Calibri" w:cs="Calibri"/>
          <w:b/>
          <w:i/>
          <w:noProof/>
          <w:sz w:val="24"/>
          <w:szCs w:val="24"/>
        </w:rPr>
        <w:t> </w:t>
      </w:r>
      <w:r w:rsidRPr="007427A7">
        <w:rPr>
          <w:rFonts w:ascii="Calibri" w:hAnsi="Calibri" w:cs="Calibri"/>
          <w:b/>
          <w:i/>
          <w:noProof/>
          <w:sz w:val="24"/>
          <w:szCs w:val="24"/>
        </w:rPr>
        <w:t> </w:t>
      </w:r>
      <w:r w:rsidRPr="007427A7">
        <w:rPr>
          <w:rFonts w:ascii="Calibri" w:hAnsi="Calibri" w:cs="Calibri"/>
          <w:b/>
          <w:i/>
          <w:noProof/>
          <w:sz w:val="24"/>
          <w:szCs w:val="24"/>
        </w:rPr>
        <w:t> </w:t>
      </w:r>
      <w:r w:rsidRPr="007427A7">
        <w:rPr>
          <w:rFonts w:ascii="Calibri" w:hAnsi="Calibri" w:cs="Calibri"/>
          <w:b/>
          <w:i/>
          <w:sz w:val="24"/>
          <w:szCs w:val="24"/>
        </w:rPr>
        <w:fldChar w:fldCharType="end"/>
      </w:r>
      <w:r w:rsidR="007427A7" w:rsidRPr="007427A7">
        <w:rPr>
          <w:rFonts w:ascii="Calibri" w:hAnsi="Calibri" w:cs="Calibri"/>
          <w:b/>
          <w:sz w:val="24"/>
          <w:szCs w:val="24"/>
        </w:rPr>
        <w:t xml:space="preserve"> </w:t>
      </w:r>
      <w:r w:rsidRPr="00DC2C72">
        <w:rPr>
          <w:rFonts w:ascii="Calibri" w:hAnsi="Calibri" w:cs="Calibri"/>
          <w:sz w:val="24"/>
          <w:szCs w:val="24"/>
        </w:rPr>
        <w:t>(zuzüglich USt)</w:t>
      </w:r>
    </w:p>
    <w:p w14:paraId="20213008" w14:textId="361D2C00" w:rsidR="00FB090B" w:rsidRPr="00D56349" w:rsidRDefault="00FB090B" w:rsidP="007427A7">
      <w:pPr>
        <w:suppressAutoHyphens/>
        <w:spacing w:beforeLines="60" w:before="144" w:afterLines="60" w:after="144" w:line="276" w:lineRule="auto"/>
        <w:ind w:left="567"/>
        <w:jc w:val="both"/>
        <w:rPr>
          <w:rFonts w:ascii="Calibri" w:hAnsi="Calibri" w:cs="Calibri"/>
          <w:sz w:val="24"/>
          <w:szCs w:val="24"/>
        </w:rPr>
      </w:pPr>
      <w:r w:rsidRPr="00D56349">
        <w:rPr>
          <w:rFonts w:ascii="Calibri" w:hAnsi="Calibri" w:cs="Calibri"/>
          <w:sz w:val="24"/>
          <w:szCs w:val="24"/>
        </w:rPr>
        <w:t>Aktueller Bruttobetrag (zur Information):</w:t>
      </w:r>
    </w:p>
    <w:p w14:paraId="343C77A7" w14:textId="6EAA0F89" w:rsidR="00376384" w:rsidRPr="00DC2C72" w:rsidRDefault="00376384" w:rsidP="007427A7">
      <w:pPr>
        <w:spacing w:beforeLines="60" w:before="144" w:afterLines="60" w:after="144" w:line="276" w:lineRule="auto"/>
        <w:ind w:firstLine="567"/>
        <w:rPr>
          <w:rFonts w:ascii="Calibri" w:hAnsi="Calibri" w:cs="Calibri"/>
          <w:sz w:val="24"/>
          <w:szCs w:val="24"/>
          <w:lang w:val="de-AT"/>
        </w:rPr>
      </w:pPr>
      <w:r w:rsidRPr="007427A7">
        <w:rPr>
          <w:rFonts w:ascii="Calibri" w:hAnsi="Calibri" w:cs="Calibri"/>
          <w:b/>
          <w:sz w:val="24"/>
          <w:szCs w:val="24"/>
          <w:lang w:val="de-AT"/>
        </w:rPr>
        <w:t xml:space="preserve">EUR </w:t>
      </w:r>
      <w:r w:rsidRPr="007427A7">
        <w:rPr>
          <w:rFonts w:ascii="Calibri" w:hAnsi="Calibri" w:cs="Calibri"/>
          <w:b/>
          <w:sz w:val="24"/>
          <w:szCs w:val="24"/>
          <w:lang w:val="de-AT"/>
        </w:rPr>
        <w:fldChar w:fldCharType="begin">
          <w:ffData>
            <w:name w:val=""/>
            <w:enabled/>
            <w:calcOnExit w:val="0"/>
            <w:textInput/>
          </w:ffData>
        </w:fldChar>
      </w:r>
      <w:r w:rsidRPr="007427A7">
        <w:rPr>
          <w:rFonts w:ascii="Calibri" w:hAnsi="Calibri" w:cs="Calibri"/>
          <w:b/>
          <w:sz w:val="24"/>
          <w:szCs w:val="24"/>
          <w:lang w:val="de-AT"/>
        </w:rPr>
        <w:instrText xml:space="preserve"> FORMTEXT </w:instrText>
      </w:r>
      <w:r w:rsidRPr="007427A7">
        <w:rPr>
          <w:rFonts w:ascii="Calibri" w:hAnsi="Calibri" w:cs="Calibri"/>
          <w:b/>
          <w:sz w:val="24"/>
          <w:szCs w:val="24"/>
          <w:lang w:val="de-AT"/>
        </w:rPr>
      </w:r>
      <w:r w:rsidRPr="007427A7">
        <w:rPr>
          <w:rFonts w:ascii="Calibri" w:hAnsi="Calibri" w:cs="Calibri"/>
          <w:b/>
          <w:sz w:val="24"/>
          <w:szCs w:val="24"/>
          <w:lang w:val="de-AT"/>
        </w:rPr>
        <w:fldChar w:fldCharType="separate"/>
      </w:r>
      <w:r w:rsidRPr="007427A7">
        <w:rPr>
          <w:rFonts w:ascii="Calibri" w:hAnsi="Calibri" w:cs="Calibri"/>
          <w:b/>
          <w:sz w:val="24"/>
          <w:szCs w:val="24"/>
          <w:lang w:val="de-AT"/>
        </w:rPr>
        <w:t> </w:t>
      </w:r>
      <w:r w:rsidRPr="007427A7">
        <w:rPr>
          <w:rFonts w:ascii="Calibri" w:hAnsi="Calibri" w:cs="Calibri"/>
          <w:b/>
          <w:sz w:val="24"/>
          <w:szCs w:val="24"/>
          <w:lang w:val="de-AT"/>
        </w:rPr>
        <w:t> </w:t>
      </w:r>
      <w:r w:rsidRPr="007427A7">
        <w:rPr>
          <w:rFonts w:ascii="Calibri" w:hAnsi="Calibri" w:cs="Calibri"/>
          <w:b/>
          <w:sz w:val="24"/>
          <w:szCs w:val="24"/>
          <w:lang w:val="de-AT"/>
        </w:rPr>
        <w:t> </w:t>
      </w:r>
      <w:r w:rsidRPr="007427A7">
        <w:rPr>
          <w:rFonts w:ascii="Calibri" w:hAnsi="Calibri" w:cs="Calibri"/>
          <w:b/>
          <w:sz w:val="24"/>
          <w:szCs w:val="24"/>
          <w:lang w:val="de-AT"/>
        </w:rPr>
        <w:t> </w:t>
      </w:r>
      <w:r w:rsidRPr="007427A7">
        <w:rPr>
          <w:rFonts w:ascii="Calibri" w:hAnsi="Calibri" w:cs="Calibri"/>
          <w:b/>
          <w:sz w:val="24"/>
          <w:szCs w:val="24"/>
          <w:lang w:val="de-AT"/>
        </w:rPr>
        <w:t> </w:t>
      </w:r>
      <w:r w:rsidRPr="007427A7">
        <w:rPr>
          <w:rFonts w:ascii="Calibri" w:hAnsi="Calibri" w:cs="Calibri"/>
          <w:b/>
          <w:sz w:val="24"/>
          <w:szCs w:val="24"/>
          <w:lang w:val="de-AT"/>
        </w:rPr>
        <w:fldChar w:fldCharType="end"/>
      </w:r>
      <w:r w:rsidR="007427A7">
        <w:rPr>
          <w:rFonts w:ascii="Calibri" w:hAnsi="Calibri" w:cs="Calibri"/>
          <w:b/>
          <w:sz w:val="24"/>
          <w:szCs w:val="24"/>
          <w:lang w:val="de-AT"/>
        </w:rPr>
        <w:t xml:space="preserve"> </w:t>
      </w:r>
      <w:r w:rsidR="007427A7" w:rsidRPr="00DC2C72">
        <w:rPr>
          <w:rFonts w:ascii="Calibri" w:hAnsi="Calibri" w:cs="Calibri"/>
          <w:sz w:val="24"/>
          <w:szCs w:val="24"/>
          <w:lang w:val="de-AT"/>
        </w:rPr>
        <w:t>(inkl. USt)</w:t>
      </w:r>
    </w:p>
    <w:p w14:paraId="04386147" w14:textId="77777777" w:rsidR="00FB090B" w:rsidRPr="00D56349" w:rsidRDefault="00FB090B" w:rsidP="00235228">
      <w:pPr>
        <w:pStyle w:val="berschrift5"/>
        <w:numPr>
          <w:ilvl w:val="0"/>
          <w:numId w:val="7"/>
        </w:numPr>
        <w:spacing w:beforeLines="60" w:before="144" w:afterLines="60" w:after="144" w:line="276" w:lineRule="auto"/>
        <w:ind w:left="567" w:hanging="567"/>
        <w:contextualSpacing w:val="0"/>
        <w:rPr>
          <w:rFonts w:cs="Calibri"/>
        </w:rPr>
      </w:pPr>
      <w:r w:rsidRPr="00D56349">
        <w:rPr>
          <w:rFonts w:cs="Calibri"/>
        </w:rPr>
        <w:t>Hiervon entfallen folgende Beträge auf Unterkunft, Verpflegung und Grundbetreuung, (Nettobeträge ohne Umsatzsteuer):</w:t>
      </w:r>
    </w:p>
    <w:tbl>
      <w:tblPr>
        <w:tblW w:w="0" w:type="auto"/>
        <w:tblInd w:w="643" w:type="dxa"/>
        <w:tblLayout w:type="fixed"/>
        <w:tblCellMar>
          <w:left w:w="70" w:type="dxa"/>
          <w:right w:w="70" w:type="dxa"/>
        </w:tblCellMar>
        <w:tblLook w:val="0000" w:firstRow="0" w:lastRow="0" w:firstColumn="0" w:lastColumn="0" w:noHBand="0" w:noVBand="0"/>
      </w:tblPr>
      <w:tblGrid>
        <w:gridCol w:w="5027"/>
        <w:gridCol w:w="709"/>
        <w:gridCol w:w="2835"/>
      </w:tblGrid>
      <w:tr w:rsidR="00D07A35" w:rsidRPr="00D56349" w14:paraId="3CCE7366" w14:textId="77777777" w:rsidTr="00150142">
        <w:tc>
          <w:tcPr>
            <w:tcW w:w="5027" w:type="dxa"/>
          </w:tcPr>
          <w:p w14:paraId="01F8958C" w14:textId="77777777" w:rsidR="00D07A35" w:rsidRPr="00D56349" w:rsidRDefault="00D07A35" w:rsidP="008940A9">
            <w:pPr>
              <w:keepNext/>
              <w:suppressAutoHyphens/>
              <w:spacing w:after="0" w:line="276" w:lineRule="auto"/>
              <w:jc w:val="both"/>
              <w:rPr>
                <w:rFonts w:ascii="Calibri" w:hAnsi="Calibri" w:cs="Calibri"/>
                <w:sz w:val="24"/>
                <w:szCs w:val="24"/>
                <w:lang w:val="de-AT"/>
              </w:rPr>
            </w:pPr>
            <w:r w:rsidRPr="00D56349">
              <w:rPr>
                <w:rFonts w:ascii="Calibri" w:hAnsi="Calibri" w:cs="Calibri"/>
                <w:sz w:val="24"/>
                <w:szCs w:val="24"/>
                <w:lang w:val="de-AT"/>
              </w:rPr>
              <w:t>Unterkunft</w:t>
            </w:r>
          </w:p>
        </w:tc>
        <w:tc>
          <w:tcPr>
            <w:tcW w:w="709" w:type="dxa"/>
          </w:tcPr>
          <w:p w14:paraId="388DCA8A" w14:textId="77777777" w:rsidR="00D07A35" w:rsidRPr="00D56349" w:rsidRDefault="00D07A35" w:rsidP="008940A9">
            <w:pPr>
              <w:keepNext/>
              <w:suppressAutoHyphens/>
              <w:spacing w:after="0" w:line="276" w:lineRule="auto"/>
              <w:jc w:val="right"/>
              <w:rPr>
                <w:rFonts w:ascii="Calibri" w:hAnsi="Calibri" w:cs="Calibri"/>
                <w:sz w:val="24"/>
                <w:szCs w:val="24"/>
                <w:lang w:val="de-AT"/>
              </w:rPr>
            </w:pPr>
            <w:r w:rsidRPr="00D56349">
              <w:rPr>
                <w:rFonts w:ascii="Calibri" w:hAnsi="Calibri" w:cs="Calibri"/>
                <w:sz w:val="24"/>
                <w:szCs w:val="24"/>
                <w:lang w:val="de-AT"/>
              </w:rPr>
              <w:t>EUR</w:t>
            </w:r>
          </w:p>
        </w:tc>
        <w:tc>
          <w:tcPr>
            <w:tcW w:w="2835" w:type="dxa"/>
            <w:tcBorders>
              <w:bottom w:val="single" w:sz="4" w:space="0" w:color="auto"/>
            </w:tcBorders>
          </w:tcPr>
          <w:p w14:paraId="329FF032" w14:textId="77777777" w:rsidR="00D07A35" w:rsidRPr="00D56349" w:rsidRDefault="00D07A35" w:rsidP="008940A9">
            <w:pPr>
              <w:keepNext/>
              <w:suppressAutoHyphens/>
              <w:spacing w:after="0" w:line="276" w:lineRule="auto"/>
              <w:jc w:val="right"/>
              <w:rPr>
                <w:rFonts w:ascii="Calibri" w:hAnsi="Calibri" w:cs="Calibri"/>
                <w:sz w:val="24"/>
                <w:szCs w:val="24"/>
                <w:lang w:val="de-AT"/>
              </w:rPr>
            </w:pPr>
            <w:r w:rsidRPr="00D56349">
              <w:rPr>
                <w:rFonts w:ascii="Calibri" w:hAnsi="Calibri" w:cs="Calibri"/>
                <w:b/>
                <w:sz w:val="24"/>
                <w:szCs w:val="24"/>
                <w:lang w:val="de-AT"/>
              </w:rPr>
              <w:fldChar w:fldCharType="begin">
                <w:ffData>
                  <w:name w:val="Text74"/>
                  <w:enabled/>
                  <w:calcOnExit w:val="0"/>
                  <w:textInput/>
                </w:ffData>
              </w:fldChar>
            </w:r>
            <w:bookmarkStart w:id="32" w:name="Text74"/>
            <w:r w:rsidRPr="00D56349">
              <w:rPr>
                <w:rFonts w:ascii="Calibri" w:hAnsi="Calibri" w:cs="Calibri"/>
                <w:b/>
                <w:sz w:val="24"/>
                <w:szCs w:val="24"/>
                <w:lang w:val="de-AT"/>
              </w:rPr>
              <w:instrText xml:space="preserve"> FORMTEXT </w:instrText>
            </w:r>
            <w:r w:rsidRPr="00D56349">
              <w:rPr>
                <w:rFonts w:ascii="Calibri" w:hAnsi="Calibri" w:cs="Calibri"/>
                <w:b/>
                <w:sz w:val="24"/>
                <w:szCs w:val="24"/>
                <w:lang w:val="de-AT"/>
              </w:rPr>
            </w:r>
            <w:r w:rsidRPr="00D56349">
              <w:rPr>
                <w:rFonts w:ascii="Calibri" w:hAnsi="Calibri" w:cs="Calibri"/>
                <w:b/>
                <w:sz w:val="24"/>
                <w:szCs w:val="24"/>
                <w:lang w:val="de-AT"/>
              </w:rPr>
              <w:fldChar w:fldCharType="separate"/>
            </w:r>
            <w:r w:rsidRPr="00D56349">
              <w:rPr>
                <w:rFonts w:ascii="Calibri" w:hAnsi="Calibri" w:cs="Calibri"/>
                <w:b/>
                <w:sz w:val="24"/>
                <w:szCs w:val="24"/>
                <w:lang w:val="de-AT"/>
              </w:rPr>
              <w:t> </w:t>
            </w:r>
            <w:r w:rsidRPr="00D56349">
              <w:rPr>
                <w:rFonts w:ascii="Calibri" w:hAnsi="Calibri" w:cs="Calibri"/>
                <w:b/>
                <w:sz w:val="24"/>
                <w:szCs w:val="24"/>
                <w:lang w:val="de-AT"/>
              </w:rPr>
              <w:t> </w:t>
            </w:r>
            <w:r w:rsidRPr="00D56349">
              <w:rPr>
                <w:rFonts w:ascii="Calibri" w:hAnsi="Calibri" w:cs="Calibri"/>
                <w:b/>
                <w:sz w:val="24"/>
                <w:szCs w:val="24"/>
                <w:lang w:val="de-AT"/>
              </w:rPr>
              <w:t> </w:t>
            </w:r>
            <w:r w:rsidRPr="00D56349">
              <w:rPr>
                <w:rFonts w:ascii="Calibri" w:hAnsi="Calibri" w:cs="Calibri"/>
                <w:b/>
                <w:sz w:val="24"/>
                <w:szCs w:val="24"/>
                <w:lang w:val="de-AT"/>
              </w:rPr>
              <w:t> </w:t>
            </w:r>
            <w:r w:rsidRPr="00D56349">
              <w:rPr>
                <w:rFonts w:ascii="Calibri" w:hAnsi="Calibri" w:cs="Calibri"/>
                <w:b/>
                <w:sz w:val="24"/>
                <w:szCs w:val="24"/>
                <w:lang w:val="de-AT"/>
              </w:rPr>
              <w:t> </w:t>
            </w:r>
            <w:r w:rsidRPr="00D56349">
              <w:rPr>
                <w:rFonts w:ascii="Calibri" w:hAnsi="Calibri" w:cs="Calibri"/>
                <w:b/>
                <w:sz w:val="24"/>
                <w:szCs w:val="24"/>
                <w:lang w:val="de-AT"/>
              </w:rPr>
              <w:fldChar w:fldCharType="end"/>
            </w:r>
            <w:bookmarkEnd w:id="32"/>
          </w:p>
        </w:tc>
      </w:tr>
      <w:tr w:rsidR="00D07A35" w:rsidRPr="00D56349" w14:paraId="5782640A" w14:textId="77777777" w:rsidTr="00150142">
        <w:tc>
          <w:tcPr>
            <w:tcW w:w="5027" w:type="dxa"/>
          </w:tcPr>
          <w:p w14:paraId="572DE399" w14:textId="77777777" w:rsidR="00D07A35" w:rsidRPr="00D56349" w:rsidRDefault="00F12787" w:rsidP="008940A9">
            <w:pPr>
              <w:keepNext/>
              <w:suppressAutoHyphens/>
              <w:spacing w:after="0" w:line="276" w:lineRule="auto"/>
              <w:jc w:val="both"/>
              <w:rPr>
                <w:rFonts w:ascii="Calibri" w:hAnsi="Calibri" w:cs="Calibri"/>
                <w:sz w:val="24"/>
                <w:szCs w:val="24"/>
                <w:lang w:val="de-AT"/>
              </w:rPr>
            </w:pPr>
            <w:r w:rsidRPr="00D56349">
              <w:rPr>
                <w:rFonts w:ascii="Calibri" w:hAnsi="Calibri" w:cs="Calibri"/>
                <w:sz w:val="24"/>
                <w:szCs w:val="24"/>
                <w:lang w:val="de-AT"/>
              </w:rPr>
              <w:t>Grundbetreuung</w:t>
            </w:r>
            <w:r w:rsidR="00D07A35" w:rsidRPr="00D56349">
              <w:rPr>
                <w:rFonts w:ascii="Calibri" w:hAnsi="Calibri" w:cs="Calibri"/>
                <w:sz w:val="24"/>
                <w:szCs w:val="24"/>
                <w:lang w:val="de-AT"/>
              </w:rPr>
              <w:t xml:space="preserve"> </w:t>
            </w:r>
          </w:p>
        </w:tc>
        <w:tc>
          <w:tcPr>
            <w:tcW w:w="709" w:type="dxa"/>
          </w:tcPr>
          <w:p w14:paraId="168152BB" w14:textId="77777777" w:rsidR="00D07A35" w:rsidRPr="00D56349" w:rsidRDefault="00D07A35" w:rsidP="008940A9">
            <w:pPr>
              <w:keepNext/>
              <w:suppressAutoHyphens/>
              <w:spacing w:after="0" w:line="276" w:lineRule="auto"/>
              <w:jc w:val="right"/>
              <w:rPr>
                <w:rFonts w:ascii="Calibri" w:hAnsi="Calibri" w:cs="Calibri"/>
                <w:sz w:val="24"/>
                <w:szCs w:val="24"/>
                <w:lang w:val="de-AT"/>
              </w:rPr>
            </w:pPr>
            <w:r w:rsidRPr="00D56349">
              <w:rPr>
                <w:rFonts w:ascii="Calibri" w:hAnsi="Calibri" w:cs="Calibri"/>
                <w:sz w:val="24"/>
                <w:szCs w:val="24"/>
                <w:lang w:val="de-AT"/>
              </w:rPr>
              <w:t>EUR</w:t>
            </w:r>
          </w:p>
        </w:tc>
        <w:tc>
          <w:tcPr>
            <w:tcW w:w="2835" w:type="dxa"/>
            <w:tcBorders>
              <w:top w:val="single" w:sz="4" w:space="0" w:color="auto"/>
              <w:bottom w:val="single" w:sz="4" w:space="0" w:color="auto"/>
            </w:tcBorders>
          </w:tcPr>
          <w:p w14:paraId="7A4F83DB" w14:textId="77777777" w:rsidR="00D07A35" w:rsidRPr="00D56349" w:rsidRDefault="00D07A35" w:rsidP="008940A9">
            <w:pPr>
              <w:keepNext/>
              <w:suppressAutoHyphens/>
              <w:spacing w:after="0" w:line="276" w:lineRule="auto"/>
              <w:jc w:val="right"/>
              <w:rPr>
                <w:rFonts w:ascii="Calibri" w:hAnsi="Calibri" w:cs="Calibri"/>
                <w:sz w:val="24"/>
                <w:szCs w:val="24"/>
                <w:lang w:val="de-AT"/>
              </w:rPr>
            </w:pPr>
            <w:r w:rsidRPr="00D56349">
              <w:rPr>
                <w:rFonts w:ascii="Calibri" w:hAnsi="Calibri" w:cs="Calibri"/>
                <w:b/>
                <w:sz w:val="24"/>
                <w:szCs w:val="24"/>
                <w:lang w:val="de-AT"/>
              </w:rPr>
              <w:fldChar w:fldCharType="begin">
                <w:ffData>
                  <w:name w:val="Text75"/>
                  <w:enabled/>
                  <w:calcOnExit w:val="0"/>
                  <w:textInput/>
                </w:ffData>
              </w:fldChar>
            </w:r>
            <w:bookmarkStart w:id="33" w:name="Text75"/>
            <w:r w:rsidRPr="00D56349">
              <w:rPr>
                <w:rFonts w:ascii="Calibri" w:hAnsi="Calibri" w:cs="Calibri"/>
                <w:b/>
                <w:sz w:val="24"/>
                <w:szCs w:val="24"/>
                <w:lang w:val="de-AT"/>
              </w:rPr>
              <w:instrText xml:space="preserve"> FORMTEXT </w:instrText>
            </w:r>
            <w:r w:rsidRPr="00D56349">
              <w:rPr>
                <w:rFonts w:ascii="Calibri" w:hAnsi="Calibri" w:cs="Calibri"/>
                <w:b/>
                <w:sz w:val="24"/>
                <w:szCs w:val="24"/>
                <w:lang w:val="de-AT"/>
              </w:rPr>
            </w:r>
            <w:r w:rsidRPr="00D56349">
              <w:rPr>
                <w:rFonts w:ascii="Calibri" w:hAnsi="Calibri" w:cs="Calibri"/>
                <w:b/>
                <w:sz w:val="24"/>
                <w:szCs w:val="24"/>
                <w:lang w:val="de-AT"/>
              </w:rPr>
              <w:fldChar w:fldCharType="separate"/>
            </w:r>
            <w:r w:rsidRPr="00D56349">
              <w:rPr>
                <w:rFonts w:ascii="Calibri" w:hAnsi="Calibri" w:cs="Calibri"/>
                <w:b/>
                <w:sz w:val="24"/>
                <w:szCs w:val="24"/>
                <w:lang w:val="de-AT"/>
              </w:rPr>
              <w:t> </w:t>
            </w:r>
            <w:r w:rsidRPr="00D56349">
              <w:rPr>
                <w:rFonts w:ascii="Calibri" w:hAnsi="Calibri" w:cs="Calibri"/>
                <w:b/>
                <w:sz w:val="24"/>
                <w:szCs w:val="24"/>
                <w:lang w:val="de-AT"/>
              </w:rPr>
              <w:t> </w:t>
            </w:r>
            <w:r w:rsidRPr="00D56349">
              <w:rPr>
                <w:rFonts w:ascii="Calibri" w:hAnsi="Calibri" w:cs="Calibri"/>
                <w:b/>
                <w:sz w:val="24"/>
                <w:szCs w:val="24"/>
                <w:lang w:val="de-AT"/>
              </w:rPr>
              <w:t> </w:t>
            </w:r>
            <w:r w:rsidRPr="00D56349">
              <w:rPr>
                <w:rFonts w:ascii="Calibri" w:hAnsi="Calibri" w:cs="Calibri"/>
                <w:b/>
                <w:sz w:val="24"/>
                <w:szCs w:val="24"/>
                <w:lang w:val="de-AT"/>
              </w:rPr>
              <w:t> </w:t>
            </w:r>
            <w:r w:rsidRPr="00D56349">
              <w:rPr>
                <w:rFonts w:ascii="Calibri" w:hAnsi="Calibri" w:cs="Calibri"/>
                <w:b/>
                <w:sz w:val="24"/>
                <w:szCs w:val="24"/>
                <w:lang w:val="de-AT"/>
              </w:rPr>
              <w:t> </w:t>
            </w:r>
            <w:r w:rsidRPr="00D56349">
              <w:rPr>
                <w:rFonts w:ascii="Calibri" w:hAnsi="Calibri" w:cs="Calibri"/>
                <w:b/>
                <w:sz w:val="24"/>
                <w:szCs w:val="24"/>
                <w:lang w:val="de-AT"/>
              </w:rPr>
              <w:fldChar w:fldCharType="end"/>
            </w:r>
            <w:bookmarkEnd w:id="33"/>
            <w:r w:rsidRPr="00D56349">
              <w:rPr>
                <w:rFonts w:ascii="Calibri" w:hAnsi="Calibri" w:cs="Calibri"/>
                <w:sz w:val="24"/>
                <w:szCs w:val="24"/>
                <w:lang w:val="de-AT"/>
              </w:rPr>
              <w:t xml:space="preserve"> </w:t>
            </w:r>
          </w:p>
        </w:tc>
      </w:tr>
      <w:tr w:rsidR="00D07A35" w:rsidRPr="00D56349" w14:paraId="2A3D4AA7" w14:textId="77777777" w:rsidTr="00150142">
        <w:tc>
          <w:tcPr>
            <w:tcW w:w="5027" w:type="dxa"/>
          </w:tcPr>
          <w:p w14:paraId="4044BAA9" w14:textId="77777777" w:rsidR="00D07A35" w:rsidRPr="00D56349" w:rsidRDefault="00F12787" w:rsidP="008940A9">
            <w:pPr>
              <w:keepNext/>
              <w:suppressAutoHyphens/>
              <w:spacing w:after="0" w:line="276" w:lineRule="auto"/>
              <w:jc w:val="both"/>
              <w:rPr>
                <w:rFonts w:ascii="Calibri" w:hAnsi="Calibri" w:cs="Calibri"/>
                <w:sz w:val="24"/>
                <w:szCs w:val="24"/>
                <w:lang w:val="de-AT"/>
              </w:rPr>
            </w:pPr>
            <w:r w:rsidRPr="00D56349">
              <w:rPr>
                <w:rFonts w:ascii="Calibri" w:hAnsi="Calibri" w:cs="Calibri"/>
                <w:sz w:val="24"/>
                <w:szCs w:val="24"/>
                <w:lang w:val="de-AT"/>
              </w:rPr>
              <w:t>Besondere Pflegeleistungen aufgrund Pflegestufe</w:t>
            </w:r>
          </w:p>
        </w:tc>
        <w:tc>
          <w:tcPr>
            <w:tcW w:w="709" w:type="dxa"/>
          </w:tcPr>
          <w:p w14:paraId="27B9B5DF" w14:textId="77777777" w:rsidR="00D07A35" w:rsidRPr="00D56349" w:rsidRDefault="00D07A35" w:rsidP="008940A9">
            <w:pPr>
              <w:keepNext/>
              <w:suppressAutoHyphens/>
              <w:spacing w:after="0" w:line="276" w:lineRule="auto"/>
              <w:jc w:val="right"/>
              <w:rPr>
                <w:rFonts w:ascii="Calibri" w:hAnsi="Calibri" w:cs="Calibri"/>
                <w:sz w:val="24"/>
                <w:szCs w:val="24"/>
                <w:lang w:val="de-AT"/>
              </w:rPr>
            </w:pPr>
            <w:r w:rsidRPr="00D56349">
              <w:rPr>
                <w:rFonts w:ascii="Calibri" w:hAnsi="Calibri" w:cs="Calibri"/>
                <w:sz w:val="24"/>
                <w:szCs w:val="24"/>
                <w:lang w:val="de-AT"/>
              </w:rPr>
              <w:t>EUR</w:t>
            </w:r>
          </w:p>
        </w:tc>
        <w:tc>
          <w:tcPr>
            <w:tcW w:w="2835" w:type="dxa"/>
            <w:tcBorders>
              <w:top w:val="single" w:sz="4" w:space="0" w:color="auto"/>
              <w:bottom w:val="single" w:sz="4" w:space="0" w:color="auto"/>
            </w:tcBorders>
          </w:tcPr>
          <w:p w14:paraId="1A82E2A3" w14:textId="77777777" w:rsidR="00D07A35" w:rsidRPr="00D56349" w:rsidRDefault="00D07A35" w:rsidP="008940A9">
            <w:pPr>
              <w:keepNext/>
              <w:suppressAutoHyphens/>
              <w:spacing w:after="0" w:line="276" w:lineRule="auto"/>
              <w:jc w:val="right"/>
              <w:rPr>
                <w:rFonts w:ascii="Calibri" w:hAnsi="Calibri" w:cs="Calibri"/>
                <w:b/>
                <w:sz w:val="24"/>
                <w:szCs w:val="24"/>
                <w:lang w:val="de-AT"/>
              </w:rPr>
            </w:pPr>
            <w:r w:rsidRPr="00D56349">
              <w:rPr>
                <w:rFonts w:ascii="Calibri" w:hAnsi="Calibri" w:cs="Calibri"/>
                <w:b/>
                <w:sz w:val="24"/>
                <w:szCs w:val="24"/>
                <w:lang w:val="de-AT"/>
              </w:rPr>
              <w:fldChar w:fldCharType="begin">
                <w:ffData>
                  <w:name w:val="Text76"/>
                  <w:enabled/>
                  <w:calcOnExit w:val="0"/>
                  <w:textInput/>
                </w:ffData>
              </w:fldChar>
            </w:r>
            <w:r w:rsidRPr="00D56349">
              <w:rPr>
                <w:rFonts w:ascii="Calibri" w:hAnsi="Calibri" w:cs="Calibri"/>
                <w:b/>
                <w:sz w:val="24"/>
                <w:szCs w:val="24"/>
                <w:lang w:val="de-AT"/>
              </w:rPr>
              <w:instrText xml:space="preserve"> FORMTEXT </w:instrText>
            </w:r>
            <w:r w:rsidRPr="00D56349">
              <w:rPr>
                <w:rFonts w:ascii="Calibri" w:hAnsi="Calibri" w:cs="Calibri"/>
                <w:b/>
                <w:sz w:val="24"/>
                <w:szCs w:val="24"/>
                <w:lang w:val="de-AT"/>
              </w:rPr>
            </w:r>
            <w:r w:rsidRPr="00D56349">
              <w:rPr>
                <w:rFonts w:ascii="Calibri" w:hAnsi="Calibri" w:cs="Calibri"/>
                <w:b/>
                <w:sz w:val="24"/>
                <w:szCs w:val="24"/>
                <w:lang w:val="de-AT"/>
              </w:rPr>
              <w:fldChar w:fldCharType="separate"/>
            </w:r>
            <w:r w:rsidRPr="00D56349">
              <w:rPr>
                <w:rFonts w:ascii="Calibri" w:hAnsi="Calibri" w:cs="Calibri"/>
                <w:b/>
                <w:sz w:val="24"/>
                <w:szCs w:val="24"/>
                <w:lang w:val="de-AT"/>
              </w:rPr>
              <w:t> </w:t>
            </w:r>
            <w:r w:rsidRPr="00D56349">
              <w:rPr>
                <w:rFonts w:ascii="Calibri" w:hAnsi="Calibri" w:cs="Calibri"/>
                <w:b/>
                <w:sz w:val="24"/>
                <w:szCs w:val="24"/>
                <w:lang w:val="de-AT"/>
              </w:rPr>
              <w:t> </w:t>
            </w:r>
            <w:r w:rsidRPr="00D56349">
              <w:rPr>
                <w:rFonts w:ascii="Calibri" w:hAnsi="Calibri" w:cs="Calibri"/>
                <w:b/>
                <w:sz w:val="24"/>
                <w:szCs w:val="24"/>
                <w:lang w:val="de-AT"/>
              </w:rPr>
              <w:t> </w:t>
            </w:r>
            <w:r w:rsidRPr="00D56349">
              <w:rPr>
                <w:rFonts w:ascii="Calibri" w:hAnsi="Calibri" w:cs="Calibri"/>
                <w:b/>
                <w:sz w:val="24"/>
                <w:szCs w:val="24"/>
                <w:lang w:val="de-AT"/>
              </w:rPr>
              <w:t> </w:t>
            </w:r>
            <w:r w:rsidRPr="00D56349">
              <w:rPr>
                <w:rFonts w:ascii="Calibri" w:hAnsi="Calibri" w:cs="Calibri"/>
                <w:b/>
                <w:sz w:val="24"/>
                <w:szCs w:val="24"/>
                <w:lang w:val="de-AT"/>
              </w:rPr>
              <w:t> </w:t>
            </w:r>
            <w:r w:rsidRPr="00D56349">
              <w:rPr>
                <w:rFonts w:ascii="Calibri" w:hAnsi="Calibri" w:cs="Calibri"/>
                <w:b/>
                <w:sz w:val="24"/>
                <w:szCs w:val="24"/>
                <w:lang w:val="de-AT"/>
              </w:rPr>
              <w:fldChar w:fldCharType="end"/>
            </w:r>
          </w:p>
        </w:tc>
      </w:tr>
      <w:tr w:rsidR="00D07A35" w:rsidRPr="00D56349" w14:paraId="0961A1CD" w14:textId="77777777" w:rsidTr="00150142">
        <w:tc>
          <w:tcPr>
            <w:tcW w:w="5027" w:type="dxa"/>
          </w:tcPr>
          <w:p w14:paraId="0C65AE6E" w14:textId="77777777" w:rsidR="00D07A35" w:rsidRPr="00D56349" w:rsidRDefault="00F12787" w:rsidP="008940A9">
            <w:pPr>
              <w:keepNext/>
              <w:suppressAutoHyphens/>
              <w:spacing w:after="0" w:line="276" w:lineRule="auto"/>
              <w:jc w:val="both"/>
              <w:rPr>
                <w:rFonts w:ascii="Calibri" w:hAnsi="Calibri" w:cs="Calibri"/>
                <w:sz w:val="24"/>
                <w:szCs w:val="24"/>
                <w:lang w:val="de-AT"/>
              </w:rPr>
            </w:pPr>
            <w:r w:rsidRPr="00D56349">
              <w:rPr>
                <w:rFonts w:ascii="Calibri" w:hAnsi="Calibri" w:cs="Calibri"/>
                <w:sz w:val="24"/>
                <w:szCs w:val="24"/>
                <w:lang w:val="de-AT"/>
              </w:rPr>
              <w:t>Verpflegung</w:t>
            </w:r>
            <w:r w:rsidR="00D07A35" w:rsidRPr="00D56349">
              <w:rPr>
                <w:rFonts w:ascii="Calibri" w:hAnsi="Calibri" w:cs="Calibri"/>
                <w:sz w:val="24"/>
                <w:szCs w:val="24"/>
                <w:lang w:val="de-AT"/>
              </w:rPr>
              <w:t xml:space="preserve">  </w:t>
            </w:r>
            <w:r w:rsidR="00D07A35" w:rsidRPr="00D56349">
              <w:rPr>
                <w:rFonts w:ascii="Calibri" w:hAnsi="Calibri" w:cs="Calibri"/>
                <w:sz w:val="24"/>
                <w:szCs w:val="24"/>
                <w:lang w:val="de-AT"/>
              </w:rPr>
              <w:fldChar w:fldCharType="begin"/>
            </w:r>
            <w:r w:rsidR="00D07A35" w:rsidRPr="00D56349">
              <w:rPr>
                <w:rFonts w:ascii="Calibri" w:hAnsi="Calibri" w:cs="Calibri"/>
                <w:sz w:val="24"/>
                <w:szCs w:val="24"/>
                <w:lang w:val="de-AT"/>
              </w:rPr>
              <w:instrText xml:space="preserve"> FORMDROPDOWN </w:instrText>
            </w:r>
            <w:r w:rsidR="00C1481D">
              <w:rPr>
                <w:rFonts w:ascii="Calibri" w:hAnsi="Calibri" w:cs="Calibri"/>
                <w:sz w:val="24"/>
                <w:szCs w:val="24"/>
                <w:lang w:val="de-AT"/>
              </w:rPr>
              <w:fldChar w:fldCharType="separate"/>
            </w:r>
            <w:r w:rsidR="00D07A35" w:rsidRPr="00D56349">
              <w:rPr>
                <w:rFonts w:ascii="Calibri" w:hAnsi="Calibri" w:cs="Calibri"/>
                <w:sz w:val="24"/>
                <w:szCs w:val="24"/>
                <w:lang w:val="de-AT"/>
              </w:rPr>
              <w:fldChar w:fldCharType="end"/>
            </w:r>
            <w:r w:rsidR="00D07A35" w:rsidRPr="00D56349">
              <w:rPr>
                <w:rFonts w:ascii="Calibri" w:hAnsi="Calibri" w:cs="Calibri"/>
                <w:sz w:val="24"/>
                <w:szCs w:val="24"/>
                <w:lang w:val="de-AT"/>
              </w:rPr>
              <w:fldChar w:fldCharType="begin"/>
            </w:r>
            <w:r w:rsidR="00D07A35" w:rsidRPr="00D56349">
              <w:rPr>
                <w:rFonts w:ascii="Calibri" w:hAnsi="Calibri" w:cs="Calibri"/>
                <w:sz w:val="24"/>
                <w:szCs w:val="24"/>
                <w:lang w:val="de-AT"/>
              </w:rPr>
              <w:instrText xml:space="preserve"> FORMDROPDOWN </w:instrText>
            </w:r>
            <w:r w:rsidR="00C1481D">
              <w:rPr>
                <w:rFonts w:ascii="Calibri" w:hAnsi="Calibri" w:cs="Calibri"/>
                <w:sz w:val="24"/>
                <w:szCs w:val="24"/>
                <w:lang w:val="de-AT"/>
              </w:rPr>
              <w:fldChar w:fldCharType="separate"/>
            </w:r>
            <w:r w:rsidR="00D07A35" w:rsidRPr="00D56349">
              <w:rPr>
                <w:rFonts w:ascii="Calibri" w:hAnsi="Calibri" w:cs="Calibri"/>
                <w:sz w:val="24"/>
                <w:szCs w:val="24"/>
                <w:lang w:val="de-AT"/>
              </w:rPr>
              <w:fldChar w:fldCharType="end"/>
            </w:r>
          </w:p>
        </w:tc>
        <w:tc>
          <w:tcPr>
            <w:tcW w:w="709" w:type="dxa"/>
            <w:vAlign w:val="center"/>
          </w:tcPr>
          <w:p w14:paraId="33E1698F" w14:textId="77777777" w:rsidR="00D07A35" w:rsidRPr="00D56349" w:rsidRDefault="00D07A35" w:rsidP="008940A9">
            <w:pPr>
              <w:keepNext/>
              <w:suppressAutoHyphens/>
              <w:spacing w:after="0" w:line="276" w:lineRule="auto"/>
              <w:jc w:val="right"/>
              <w:rPr>
                <w:rFonts w:ascii="Calibri" w:hAnsi="Calibri" w:cs="Calibri"/>
                <w:sz w:val="24"/>
                <w:szCs w:val="24"/>
                <w:lang w:val="de-AT"/>
              </w:rPr>
            </w:pPr>
            <w:r w:rsidRPr="00D56349">
              <w:rPr>
                <w:rFonts w:ascii="Calibri" w:hAnsi="Calibri" w:cs="Calibri"/>
                <w:sz w:val="24"/>
                <w:szCs w:val="24"/>
                <w:lang w:val="de-AT"/>
              </w:rPr>
              <w:t>EUR</w:t>
            </w:r>
          </w:p>
        </w:tc>
        <w:tc>
          <w:tcPr>
            <w:tcW w:w="2835" w:type="dxa"/>
            <w:tcBorders>
              <w:top w:val="single" w:sz="4" w:space="0" w:color="auto"/>
              <w:bottom w:val="single" w:sz="4" w:space="0" w:color="auto"/>
            </w:tcBorders>
            <w:vAlign w:val="center"/>
          </w:tcPr>
          <w:p w14:paraId="699B643F" w14:textId="77777777" w:rsidR="00D07A35" w:rsidRPr="00D56349" w:rsidRDefault="00D07A35" w:rsidP="008940A9">
            <w:pPr>
              <w:keepNext/>
              <w:suppressAutoHyphens/>
              <w:spacing w:after="0" w:line="276" w:lineRule="auto"/>
              <w:jc w:val="right"/>
              <w:rPr>
                <w:rFonts w:ascii="Calibri" w:hAnsi="Calibri" w:cs="Calibri"/>
                <w:b/>
                <w:sz w:val="24"/>
                <w:szCs w:val="24"/>
                <w:lang w:val="de-AT"/>
              </w:rPr>
            </w:pPr>
            <w:r w:rsidRPr="00D56349">
              <w:rPr>
                <w:rFonts w:ascii="Calibri" w:hAnsi="Calibri" w:cs="Calibri"/>
                <w:b/>
                <w:sz w:val="24"/>
                <w:szCs w:val="24"/>
                <w:lang w:val="de-AT"/>
              </w:rPr>
              <w:fldChar w:fldCharType="begin">
                <w:ffData>
                  <w:name w:val="Text76"/>
                  <w:enabled/>
                  <w:calcOnExit w:val="0"/>
                  <w:textInput/>
                </w:ffData>
              </w:fldChar>
            </w:r>
            <w:r w:rsidRPr="00D56349">
              <w:rPr>
                <w:rFonts w:ascii="Calibri" w:hAnsi="Calibri" w:cs="Calibri"/>
                <w:b/>
                <w:sz w:val="24"/>
                <w:szCs w:val="24"/>
                <w:lang w:val="de-AT"/>
              </w:rPr>
              <w:instrText xml:space="preserve"> FORMTEXT </w:instrText>
            </w:r>
            <w:r w:rsidRPr="00D56349">
              <w:rPr>
                <w:rFonts w:ascii="Calibri" w:hAnsi="Calibri" w:cs="Calibri"/>
                <w:b/>
                <w:sz w:val="24"/>
                <w:szCs w:val="24"/>
                <w:lang w:val="de-AT"/>
              </w:rPr>
            </w:r>
            <w:r w:rsidRPr="00D56349">
              <w:rPr>
                <w:rFonts w:ascii="Calibri" w:hAnsi="Calibri" w:cs="Calibri"/>
                <w:b/>
                <w:sz w:val="24"/>
                <w:szCs w:val="24"/>
                <w:lang w:val="de-AT"/>
              </w:rPr>
              <w:fldChar w:fldCharType="separate"/>
            </w:r>
            <w:r w:rsidRPr="00D56349">
              <w:rPr>
                <w:rFonts w:ascii="Calibri" w:hAnsi="Calibri" w:cs="Calibri"/>
                <w:b/>
                <w:sz w:val="24"/>
                <w:szCs w:val="24"/>
                <w:lang w:val="de-AT"/>
              </w:rPr>
              <w:t> </w:t>
            </w:r>
            <w:r w:rsidRPr="00D56349">
              <w:rPr>
                <w:rFonts w:ascii="Calibri" w:hAnsi="Calibri" w:cs="Calibri"/>
                <w:b/>
                <w:sz w:val="24"/>
                <w:szCs w:val="24"/>
                <w:lang w:val="de-AT"/>
              </w:rPr>
              <w:t> </w:t>
            </w:r>
            <w:r w:rsidRPr="00D56349">
              <w:rPr>
                <w:rFonts w:ascii="Calibri" w:hAnsi="Calibri" w:cs="Calibri"/>
                <w:b/>
                <w:sz w:val="24"/>
                <w:szCs w:val="24"/>
                <w:lang w:val="de-AT"/>
              </w:rPr>
              <w:t> </w:t>
            </w:r>
            <w:r w:rsidRPr="00D56349">
              <w:rPr>
                <w:rFonts w:ascii="Calibri" w:hAnsi="Calibri" w:cs="Calibri"/>
                <w:b/>
                <w:sz w:val="24"/>
                <w:szCs w:val="24"/>
                <w:lang w:val="de-AT"/>
              </w:rPr>
              <w:t> </w:t>
            </w:r>
            <w:r w:rsidRPr="00D56349">
              <w:rPr>
                <w:rFonts w:ascii="Calibri" w:hAnsi="Calibri" w:cs="Calibri"/>
                <w:b/>
                <w:sz w:val="24"/>
                <w:szCs w:val="24"/>
                <w:lang w:val="de-AT"/>
              </w:rPr>
              <w:t> </w:t>
            </w:r>
            <w:r w:rsidRPr="00D56349">
              <w:rPr>
                <w:rFonts w:ascii="Calibri" w:hAnsi="Calibri" w:cs="Calibri"/>
                <w:b/>
                <w:sz w:val="24"/>
                <w:szCs w:val="24"/>
                <w:lang w:val="de-AT"/>
              </w:rPr>
              <w:fldChar w:fldCharType="end"/>
            </w:r>
          </w:p>
        </w:tc>
      </w:tr>
    </w:tbl>
    <w:p w14:paraId="0188F1F2" w14:textId="77777777" w:rsidR="00FB090B" w:rsidRPr="00D56349" w:rsidRDefault="00FB090B" w:rsidP="008940A9">
      <w:pPr>
        <w:tabs>
          <w:tab w:val="left" w:pos="567"/>
        </w:tabs>
        <w:spacing w:after="0" w:line="276" w:lineRule="auto"/>
        <w:ind w:left="550"/>
        <w:jc w:val="both"/>
        <w:rPr>
          <w:rFonts w:ascii="Calibri" w:hAnsi="Calibri" w:cs="Calibri"/>
          <w:b/>
          <w:bCs/>
          <w:lang w:val="de-AT"/>
        </w:rPr>
      </w:pPr>
    </w:p>
    <w:p w14:paraId="7DB6746D" w14:textId="77777777" w:rsidR="00BE2BEE" w:rsidRPr="00D56349" w:rsidRDefault="00BE2BEE" w:rsidP="00235228">
      <w:pPr>
        <w:pStyle w:val="berschrift5"/>
        <w:numPr>
          <w:ilvl w:val="0"/>
          <w:numId w:val="7"/>
        </w:numPr>
        <w:spacing w:after="120" w:line="276" w:lineRule="auto"/>
        <w:ind w:left="567" w:hanging="567"/>
        <w:contextualSpacing w:val="0"/>
        <w:rPr>
          <w:rFonts w:cs="Calibri"/>
        </w:rPr>
      </w:pPr>
      <w:r w:rsidRPr="00D56349">
        <w:rPr>
          <w:rFonts w:cs="Calibri"/>
        </w:rPr>
        <w:t xml:space="preserve">Sofern eine Förderung des FSW vorhanden ist, wird der FSW-Tarif verrechnet. </w:t>
      </w:r>
    </w:p>
    <w:p w14:paraId="5B9D7D8C" w14:textId="4F9290CA" w:rsidR="00BE2BEE" w:rsidRPr="00D56349" w:rsidRDefault="00BE2BEE" w:rsidP="00235228">
      <w:pPr>
        <w:pStyle w:val="berschrift5"/>
        <w:numPr>
          <w:ilvl w:val="0"/>
          <w:numId w:val="7"/>
        </w:numPr>
        <w:spacing w:after="120" w:line="276" w:lineRule="auto"/>
        <w:ind w:left="567" w:hanging="567"/>
        <w:contextualSpacing w:val="0"/>
        <w:rPr>
          <w:rFonts w:cs="Calibri"/>
        </w:rPr>
      </w:pPr>
      <w:r w:rsidRPr="00D56349">
        <w:rPr>
          <w:rFonts w:cs="Calibri"/>
        </w:rPr>
        <w:lastRenderedPageBreak/>
        <w:t>Sowohl durch das monatliche Entgelt, wie auch durch den FSW Tarif sind alle vereinbarten Leistungen des Kuratorium</w:t>
      </w:r>
      <w:r w:rsidR="00E54684" w:rsidRPr="00D56349">
        <w:rPr>
          <w:rFonts w:cs="Calibri"/>
        </w:rPr>
        <w:t>s</w:t>
      </w:r>
      <w:r w:rsidRPr="00D56349">
        <w:rPr>
          <w:rFonts w:cs="Calibri"/>
        </w:rPr>
        <w:t xml:space="preserve"> Fortuna abgegolten, die in der Leistungsaufstellung für das </w:t>
      </w:r>
      <w:r w:rsidR="00E54684" w:rsidRPr="00D56349">
        <w:rPr>
          <w:rFonts w:cs="Calibri"/>
        </w:rPr>
        <w:t>„</w:t>
      </w:r>
      <w:r w:rsidRPr="00D56349">
        <w:rPr>
          <w:rFonts w:cs="Calibri"/>
        </w:rPr>
        <w:t>Stationäre Wohnen</w:t>
      </w:r>
      <w:r w:rsidR="00E54684" w:rsidRPr="00D56349">
        <w:rPr>
          <w:rFonts w:cs="Calibri"/>
        </w:rPr>
        <w:t>“</w:t>
      </w:r>
      <w:r w:rsidRPr="00D56349">
        <w:rPr>
          <w:rFonts w:cs="Calibri"/>
        </w:rPr>
        <w:t xml:space="preserve"> im Sinne von § 7 WWPG nicht als gesondert entgeltpflichtig angeführt sind. </w:t>
      </w:r>
    </w:p>
    <w:p w14:paraId="43E6444B" w14:textId="44C9779D" w:rsidR="00FB090B" w:rsidRPr="00D56349" w:rsidRDefault="00FB090B" w:rsidP="00235228">
      <w:pPr>
        <w:pStyle w:val="berschrift5"/>
        <w:numPr>
          <w:ilvl w:val="0"/>
          <w:numId w:val="7"/>
        </w:numPr>
        <w:spacing w:after="120" w:line="276" w:lineRule="auto"/>
        <w:ind w:left="567" w:hanging="567"/>
        <w:contextualSpacing w:val="0"/>
        <w:rPr>
          <w:rFonts w:cs="Calibri"/>
        </w:rPr>
      </w:pPr>
      <w:r w:rsidRPr="00D56349">
        <w:rPr>
          <w:rFonts w:cs="Calibri"/>
        </w:rPr>
        <w:t xml:space="preserve">Festgehalten wird, dass </w:t>
      </w:r>
      <w:r w:rsidRPr="00D56349">
        <w:rPr>
          <w:rFonts w:cs="Calibri"/>
          <w:b/>
          <w:i/>
        </w:rPr>
        <w:t>zusätzliche Leistungen</w:t>
      </w:r>
      <w:r w:rsidRPr="00D56349">
        <w:rPr>
          <w:rFonts w:cs="Calibri"/>
        </w:rPr>
        <w:t xml:space="preserve"> </w:t>
      </w:r>
      <w:r w:rsidRPr="00D56349">
        <w:rPr>
          <w:rFonts w:cs="Calibri"/>
          <w:b/>
          <w:i/>
        </w:rPr>
        <w:t>nicht Gegenstand dieses Vertrags</w:t>
      </w:r>
      <w:r w:rsidRPr="00D56349">
        <w:rPr>
          <w:rFonts w:cs="Calibri"/>
        </w:rPr>
        <w:t xml:space="preserve"> sind und daher kein anteiliges Entgelt im Sinn von § 27d Abs. 1 Z 6 KSchG auf solche Leistungen entfällt. Für die Kosten allfällig gewünschter Zusatzleistungen (</w:t>
      </w:r>
      <w:r w:rsidR="00FD2843" w:rsidRPr="00D56349">
        <w:rPr>
          <w:rFonts w:cs="Calibri"/>
        </w:rPr>
        <w:t>wie bspw. Friseur</w:t>
      </w:r>
      <w:r w:rsidRPr="00D56349">
        <w:rPr>
          <w:rFonts w:cs="Calibri"/>
        </w:rPr>
        <w:t>) hat der Bewohner zur Gänze selbst aufzukommen.</w:t>
      </w:r>
    </w:p>
    <w:p w14:paraId="73D6C251" w14:textId="77777777" w:rsidR="00D07A35" w:rsidRPr="00D56349" w:rsidRDefault="00BE2BEE" w:rsidP="008940A9">
      <w:pPr>
        <w:pStyle w:val="Listenabsatz"/>
        <w:suppressAutoHyphens/>
        <w:spacing w:line="276" w:lineRule="auto"/>
        <w:contextualSpacing w:val="0"/>
        <w:jc w:val="both"/>
        <w:rPr>
          <w:rFonts w:ascii="Calibri" w:hAnsi="Calibri" w:cs="Calibri"/>
          <w:i/>
          <w:iCs/>
          <w:sz w:val="24"/>
          <w:szCs w:val="24"/>
          <w:lang w:val="de-AT"/>
        </w:rPr>
      </w:pPr>
      <w:r w:rsidRPr="00D56349">
        <w:rPr>
          <w:rFonts w:ascii="Calibri" w:hAnsi="Calibri" w:cs="Calibri"/>
          <w:i/>
          <w:iCs/>
          <w:sz w:val="24"/>
          <w:szCs w:val="24"/>
          <w:lang w:val="de-AT"/>
        </w:rPr>
        <w:t xml:space="preserve"> </w:t>
      </w:r>
      <w:r w:rsidR="00D07A35" w:rsidRPr="00D56349">
        <w:rPr>
          <w:rFonts w:ascii="Calibri" w:hAnsi="Calibri" w:cs="Calibri"/>
          <w:i/>
          <w:iCs/>
          <w:sz w:val="24"/>
          <w:szCs w:val="24"/>
          <w:lang w:val="de-AT"/>
        </w:rPr>
        <w:t>(Zutreffendes bitte ankreuzen)</w:t>
      </w:r>
    </w:p>
    <w:p w14:paraId="10E98BCC" w14:textId="77777777" w:rsidR="00750A55" w:rsidRPr="00D56349" w:rsidRDefault="00B17DA2" w:rsidP="008940A9">
      <w:pPr>
        <w:pStyle w:val="Listenabsatz"/>
        <w:suppressAutoHyphens/>
        <w:spacing w:after="0" w:line="276" w:lineRule="auto"/>
        <w:contextualSpacing w:val="0"/>
        <w:jc w:val="both"/>
        <w:rPr>
          <w:rFonts w:ascii="Calibri" w:hAnsi="Calibri" w:cs="Calibri"/>
          <w:sz w:val="24"/>
          <w:szCs w:val="24"/>
          <w:lang w:val="de-AT"/>
        </w:rPr>
      </w:pPr>
      <w:r w:rsidRPr="00D56349">
        <w:rPr>
          <w:rFonts w:ascii="Calibri" w:hAnsi="Calibri" w:cs="Calibri"/>
          <w:sz w:val="24"/>
          <w:szCs w:val="24"/>
          <w:lang w:val="de-AT"/>
        </w:rPr>
        <w:t>a</w:t>
      </w:r>
      <w:r w:rsidR="00750A55" w:rsidRPr="00D56349">
        <w:rPr>
          <w:rFonts w:ascii="Calibri" w:hAnsi="Calibri" w:cs="Calibri"/>
          <w:sz w:val="24"/>
          <w:szCs w:val="24"/>
          <w:lang w:val="de-AT"/>
        </w:rPr>
        <w:t xml:space="preserve">) </w:t>
      </w:r>
      <w:r w:rsidR="00750A55" w:rsidRPr="00D56349">
        <w:rPr>
          <w:rFonts w:ascii="Calibri" w:hAnsi="Calibri" w:cs="Calibri"/>
          <w:sz w:val="24"/>
          <w:szCs w:val="24"/>
          <w:lang w:val="de-AT"/>
        </w:rPr>
        <w:fldChar w:fldCharType="begin"/>
      </w:r>
      <w:r w:rsidR="00750A55" w:rsidRPr="00D56349">
        <w:rPr>
          <w:rFonts w:ascii="Calibri" w:hAnsi="Calibri" w:cs="Calibri"/>
          <w:sz w:val="24"/>
          <w:szCs w:val="24"/>
          <w:lang w:val="de-AT"/>
        </w:rPr>
        <w:instrText xml:space="preserve"> FORMCHECKBOX </w:instrText>
      </w:r>
      <w:r w:rsidR="00C1481D">
        <w:rPr>
          <w:rFonts w:ascii="Calibri" w:hAnsi="Calibri" w:cs="Calibri"/>
          <w:sz w:val="24"/>
          <w:szCs w:val="24"/>
          <w:lang w:val="de-AT"/>
        </w:rPr>
        <w:fldChar w:fldCharType="separate"/>
      </w:r>
      <w:r w:rsidR="00750A55" w:rsidRPr="00D56349">
        <w:rPr>
          <w:rFonts w:ascii="Calibri" w:hAnsi="Calibri" w:cs="Calibri"/>
          <w:sz w:val="24"/>
          <w:szCs w:val="24"/>
          <w:lang w:val="de-AT"/>
        </w:rPr>
        <w:fldChar w:fldCharType="end"/>
      </w:r>
      <w:r w:rsidR="00750A55" w:rsidRPr="00D56349">
        <w:rPr>
          <w:rFonts w:ascii="Calibri" w:hAnsi="Calibri" w:cs="Calibri"/>
          <w:sz w:val="24"/>
          <w:szCs w:val="24"/>
          <w:lang w:val="de-AT"/>
        </w:rPr>
        <w:t xml:space="preserve"> </w:t>
      </w:r>
      <w:r w:rsidR="00750A55" w:rsidRPr="00D56349">
        <w:rPr>
          <w:rFonts w:ascii="Calibri" w:hAnsi="Calibri" w:cs="Calibri"/>
          <w:sz w:val="24"/>
          <w:szCs w:val="24"/>
          <w:lang w:val="de-AT"/>
        </w:rPr>
        <w:fldChar w:fldCharType="begin">
          <w:ffData>
            <w:name w:val="Kontrollkästchen1"/>
            <w:enabled/>
            <w:calcOnExit w:val="0"/>
            <w:checkBox>
              <w:sizeAuto/>
              <w:default w:val="0"/>
              <w:checked w:val="0"/>
            </w:checkBox>
          </w:ffData>
        </w:fldChar>
      </w:r>
      <w:r w:rsidR="00750A55" w:rsidRPr="00D56349">
        <w:rPr>
          <w:rFonts w:ascii="Calibri" w:hAnsi="Calibri" w:cs="Calibri"/>
          <w:sz w:val="24"/>
          <w:szCs w:val="24"/>
          <w:lang w:val="de-AT"/>
        </w:rPr>
        <w:instrText xml:space="preserve"> FORMCHECKBOX </w:instrText>
      </w:r>
      <w:r w:rsidR="00C1481D">
        <w:rPr>
          <w:rFonts w:ascii="Calibri" w:hAnsi="Calibri" w:cs="Calibri"/>
          <w:sz w:val="24"/>
          <w:szCs w:val="24"/>
          <w:lang w:val="de-AT"/>
        </w:rPr>
      </w:r>
      <w:r w:rsidR="00C1481D">
        <w:rPr>
          <w:rFonts w:ascii="Calibri" w:hAnsi="Calibri" w:cs="Calibri"/>
          <w:sz w:val="24"/>
          <w:szCs w:val="24"/>
          <w:lang w:val="de-AT"/>
        </w:rPr>
        <w:fldChar w:fldCharType="separate"/>
      </w:r>
      <w:r w:rsidR="00750A55" w:rsidRPr="00D56349">
        <w:rPr>
          <w:rFonts w:ascii="Calibri" w:hAnsi="Calibri" w:cs="Calibri"/>
          <w:sz w:val="24"/>
          <w:szCs w:val="24"/>
          <w:lang w:val="de-AT"/>
        </w:rPr>
        <w:fldChar w:fldCharType="end"/>
      </w:r>
      <w:r w:rsidR="00750A55" w:rsidRPr="00D56349">
        <w:rPr>
          <w:rFonts w:ascii="Calibri" w:hAnsi="Calibri" w:cs="Calibri"/>
          <w:sz w:val="24"/>
          <w:szCs w:val="24"/>
          <w:lang w:val="de-AT"/>
        </w:rPr>
        <w:t xml:space="preserve"> </w:t>
      </w:r>
      <w:r w:rsidR="00750A55" w:rsidRPr="00D56349">
        <w:rPr>
          <w:rFonts w:ascii="Calibri" w:hAnsi="Calibri" w:cs="Calibri"/>
          <w:sz w:val="24"/>
          <w:szCs w:val="24"/>
          <w:lang w:val="de-AT"/>
        </w:rPr>
        <w:fldChar w:fldCharType="begin"/>
      </w:r>
      <w:r w:rsidR="00750A55" w:rsidRPr="00D56349">
        <w:rPr>
          <w:rFonts w:ascii="Calibri" w:hAnsi="Calibri" w:cs="Calibri"/>
          <w:sz w:val="24"/>
          <w:szCs w:val="24"/>
          <w:lang w:val="de-AT"/>
        </w:rPr>
        <w:instrText xml:space="preserve"> FORMCHECKBOX </w:instrText>
      </w:r>
      <w:r w:rsidR="00C1481D">
        <w:rPr>
          <w:rFonts w:ascii="Calibri" w:hAnsi="Calibri" w:cs="Calibri"/>
          <w:sz w:val="24"/>
          <w:szCs w:val="24"/>
          <w:lang w:val="de-AT"/>
        </w:rPr>
        <w:fldChar w:fldCharType="separate"/>
      </w:r>
      <w:r w:rsidR="00750A55" w:rsidRPr="00D56349">
        <w:rPr>
          <w:rFonts w:ascii="Calibri" w:hAnsi="Calibri" w:cs="Calibri"/>
          <w:sz w:val="24"/>
          <w:szCs w:val="24"/>
          <w:lang w:val="de-AT"/>
        </w:rPr>
        <w:fldChar w:fldCharType="end"/>
      </w:r>
      <w:r w:rsidR="00750A55" w:rsidRPr="00D56349">
        <w:rPr>
          <w:rFonts w:ascii="Calibri" w:hAnsi="Calibri" w:cs="Calibri"/>
          <w:sz w:val="24"/>
          <w:szCs w:val="24"/>
          <w:lang w:val="de-AT"/>
        </w:rPr>
        <w:t xml:space="preserve"> Es besteht </w:t>
      </w:r>
      <w:r w:rsidR="00750A55" w:rsidRPr="00D56349">
        <w:rPr>
          <w:rFonts w:ascii="Calibri" w:hAnsi="Calibri" w:cs="Calibri"/>
          <w:sz w:val="24"/>
          <w:szCs w:val="24"/>
          <w:u w:val="single"/>
          <w:lang w:val="de-AT"/>
        </w:rPr>
        <w:t>keine</w:t>
      </w:r>
      <w:r w:rsidR="00750A55" w:rsidRPr="00D56349">
        <w:rPr>
          <w:rFonts w:ascii="Calibri" w:hAnsi="Calibri" w:cs="Calibri"/>
          <w:sz w:val="24"/>
          <w:szCs w:val="24"/>
          <w:lang w:val="de-AT"/>
        </w:rPr>
        <w:t xml:space="preserve"> Kostenbeteiligung </w:t>
      </w:r>
      <w:r w:rsidR="00B07A37" w:rsidRPr="00D56349">
        <w:rPr>
          <w:rFonts w:ascii="Calibri" w:hAnsi="Calibri" w:cs="Calibri"/>
          <w:sz w:val="24"/>
          <w:szCs w:val="24"/>
          <w:lang w:val="de-AT"/>
        </w:rPr>
        <w:t>in Form von</w:t>
      </w:r>
      <w:r w:rsidR="00750A55" w:rsidRPr="00D56349">
        <w:rPr>
          <w:rFonts w:ascii="Calibri" w:hAnsi="Calibri" w:cs="Calibri"/>
          <w:sz w:val="24"/>
          <w:szCs w:val="24"/>
          <w:lang w:val="de-AT"/>
        </w:rPr>
        <w:t xml:space="preserve"> Sozial- oder Behindertenhilfe. </w:t>
      </w:r>
    </w:p>
    <w:p w14:paraId="6AA4DA03" w14:textId="37985ACA" w:rsidR="00750A55" w:rsidRPr="00D56349" w:rsidRDefault="00750A55" w:rsidP="008940A9">
      <w:pPr>
        <w:pStyle w:val="Listenabsatz"/>
        <w:suppressAutoHyphens/>
        <w:spacing w:after="0" w:line="276" w:lineRule="auto"/>
        <w:contextualSpacing w:val="0"/>
        <w:jc w:val="both"/>
        <w:rPr>
          <w:rFonts w:ascii="Calibri" w:hAnsi="Calibri" w:cs="Calibri"/>
          <w:sz w:val="24"/>
          <w:szCs w:val="24"/>
          <w:lang w:val="de-AT"/>
        </w:rPr>
      </w:pPr>
      <w:r w:rsidRPr="00D56349">
        <w:rPr>
          <w:rFonts w:ascii="Calibri" w:hAnsi="Calibri" w:cs="Calibri"/>
          <w:sz w:val="24"/>
          <w:szCs w:val="24"/>
          <w:lang w:val="de-AT"/>
        </w:rPr>
        <w:t xml:space="preserve">         </w:t>
      </w:r>
      <w:r w:rsidR="001D26D6" w:rsidRPr="00D56349">
        <w:rPr>
          <w:rFonts w:ascii="Calibri" w:hAnsi="Calibri" w:cs="Calibri"/>
          <w:sz w:val="24"/>
          <w:szCs w:val="24"/>
          <w:lang w:val="de-AT"/>
        </w:rPr>
        <w:t xml:space="preserve">    </w:t>
      </w:r>
      <w:r w:rsidRPr="00D56349">
        <w:rPr>
          <w:rFonts w:ascii="Calibri" w:hAnsi="Calibri" w:cs="Calibri"/>
          <w:sz w:val="24"/>
          <w:szCs w:val="24"/>
          <w:lang w:val="de-AT"/>
        </w:rPr>
        <w:t>(Selbstzahler)</w:t>
      </w:r>
      <w:r w:rsidR="00B16F36" w:rsidRPr="00D56349">
        <w:rPr>
          <w:rFonts w:ascii="Calibri" w:hAnsi="Calibri" w:cs="Calibri"/>
          <w:sz w:val="24"/>
          <w:szCs w:val="24"/>
          <w:lang w:val="de-AT"/>
        </w:rPr>
        <w:t>.</w:t>
      </w:r>
    </w:p>
    <w:p w14:paraId="514C9B2D" w14:textId="77777777" w:rsidR="001D26D6" w:rsidRPr="00D56349" w:rsidRDefault="001D26D6" w:rsidP="008940A9">
      <w:pPr>
        <w:pStyle w:val="Listenabsatz"/>
        <w:suppressAutoHyphens/>
        <w:spacing w:after="0" w:line="276" w:lineRule="auto"/>
        <w:contextualSpacing w:val="0"/>
        <w:jc w:val="both"/>
        <w:rPr>
          <w:rFonts w:ascii="Calibri" w:hAnsi="Calibri" w:cs="Calibri"/>
          <w:sz w:val="24"/>
          <w:szCs w:val="24"/>
          <w:lang w:val="de-AT"/>
        </w:rPr>
      </w:pPr>
      <w:r w:rsidRPr="00D56349">
        <w:rPr>
          <w:rFonts w:ascii="Calibri" w:hAnsi="Calibri" w:cs="Calibri"/>
          <w:sz w:val="24"/>
          <w:szCs w:val="24"/>
          <w:lang w:val="de-AT"/>
        </w:rPr>
        <w:t xml:space="preserve">b) </w:t>
      </w:r>
      <w:r w:rsidRPr="00D56349">
        <w:rPr>
          <w:rFonts w:ascii="Calibri" w:hAnsi="Calibri" w:cs="Calibri"/>
          <w:sz w:val="24"/>
          <w:szCs w:val="24"/>
          <w:lang w:val="de-AT"/>
        </w:rPr>
        <w:fldChar w:fldCharType="begin"/>
      </w:r>
      <w:r w:rsidRPr="00D56349">
        <w:rPr>
          <w:rFonts w:ascii="Calibri" w:hAnsi="Calibri" w:cs="Calibri"/>
          <w:sz w:val="24"/>
          <w:szCs w:val="24"/>
          <w:lang w:val="de-AT"/>
        </w:rPr>
        <w:instrText xml:space="preserve"> FORMCHECKBOX </w:instrText>
      </w:r>
      <w:r w:rsidR="00C1481D">
        <w:rPr>
          <w:rFonts w:ascii="Calibri" w:hAnsi="Calibri" w:cs="Calibri"/>
          <w:sz w:val="24"/>
          <w:szCs w:val="24"/>
          <w:lang w:val="de-AT"/>
        </w:rPr>
        <w:fldChar w:fldCharType="separate"/>
      </w:r>
      <w:r w:rsidRPr="00D56349">
        <w:rPr>
          <w:rFonts w:ascii="Calibri" w:hAnsi="Calibri" w:cs="Calibri"/>
          <w:sz w:val="24"/>
          <w:szCs w:val="24"/>
          <w:lang w:val="de-AT"/>
        </w:rPr>
        <w:fldChar w:fldCharType="end"/>
      </w:r>
      <w:r w:rsidRPr="00D56349">
        <w:rPr>
          <w:rFonts w:ascii="Calibri" w:hAnsi="Calibri" w:cs="Calibri"/>
          <w:sz w:val="24"/>
          <w:szCs w:val="24"/>
          <w:lang w:val="de-AT"/>
        </w:rPr>
        <w:t xml:space="preserve"> </w:t>
      </w:r>
      <w:r w:rsidRPr="00D56349">
        <w:rPr>
          <w:rFonts w:ascii="Calibri" w:hAnsi="Calibri" w:cs="Calibri"/>
          <w:sz w:val="24"/>
          <w:szCs w:val="24"/>
          <w:lang w:val="de-AT"/>
        </w:rPr>
        <w:fldChar w:fldCharType="begin">
          <w:ffData>
            <w:name w:val="Kontrollkästchen1"/>
            <w:enabled/>
            <w:calcOnExit w:val="0"/>
            <w:checkBox>
              <w:sizeAuto/>
              <w:default w:val="0"/>
              <w:checked w:val="0"/>
            </w:checkBox>
          </w:ffData>
        </w:fldChar>
      </w:r>
      <w:r w:rsidRPr="00D56349">
        <w:rPr>
          <w:rFonts w:ascii="Calibri" w:hAnsi="Calibri" w:cs="Calibri"/>
          <w:sz w:val="24"/>
          <w:szCs w:val="24"/>
          <w:lang w:val="de-AT"/>
        </w:rPr>
        <w:instrText xml:space="preserve"> FORMCHECKBOX </w:instrText>
      </w:r>
      <w:r w:rsidR="00C1481D">
        <w:rPr>
          <w:rFonts w:ascii="Calibri" w:hAnsi="Calibri" w:cs="Calibri"/>
          <w:sz w:val="24"/>
          <w:szCs w:val="24"/>
          <w:lang w:val="de-AT"/>
        </w:rPr>
      </w:r>
      <w:r w:rsidR="00C1481D">
        <w:rPr>
          <w:rFonts w:ascii="Calibri" w:hAnsi="Calibri" w:cs="Calibri"/>
          <w:sz w:val="24"/>
          <w:szCs w:val="24"/>
          <w:lang w:val="de-AT"/>
        </w:rPr>
        <w:fldChar w:fldCharType="separate"/>
      </w:r>
      <w:r w:rsidRPr="00D56349">
        <w:rPr>
          <w:rFonts w:ascii="Calibri" w:hAnsi="Calibri" w:cs="Calibri"/>
          <w:sz w:val="24"/>
          <w:szCs w:val="24"/>
          <w:lang w:val="de-AT"/>
        </w:rPr>
        <w:fldChar w:fldCharType="end"/>
      </w:r>
      <w:r w:rsidRPr="00D56349">
        <w:rPr>
          <w:rFonts w:ascii="Calibri" w:hAnsi="Calibri" w:cs="Calibri"/>
          <w:sz w:val="24"/>
          <w:szCs w:val="24"/>
          <w:lang w:val="de-AT"/>
        </w:rPr>
        <w:t xml:space="preserve"> </w:t>
      </w:r>
      <w:r w:rsidRPr="00D56349">
        <w:rPr>
          <w:rFonts w:ascii="Calibri" w:hAnsi="Calibri" w:cs="Calibri"/>
          <w:sz w:val="24"/>
          <w:szCs w:val="24"/>
          <w:lang w:val="de-AT"/>
        </w:rPr>
        <w:fldChar w:fldCharType="begin"/>
      </w:r>
      <w:r w:rsidRPr="00D56349">
        <w:rPr>
          <w:rFonts w:ascii="Calibri" w:hAnsi="Calibri" w:cs="Calibri"/>
          <w:sz w:val="24"/>
          <w:szCs w:val="24"/>
          <w:lang w:val="de-AT"/>
        </w:rPr>
        <w:instrText xml:space="preserve"> FORMCHECKBOX </w:instrText>
      </w:r>
      <w:r w:rsidR="00C1481D">
        <w:rPr>
          <w:rFonts w:ascii="Calibri" w:hAnsi="Calibri" w:cs="Calibri"/>
          <w:sz w:val="24"/>
          <w:szCs w:val="24"/>
          <w:lang w:val="de-AT"/>
        </w:rPr>
        <w:fldChar w:fldCharType="separate"/>
      </w:r>
      <w:r w:rsidRPr="00D56349">
        <w:rPr>
          <w:rFonts w:ascii="Calibri" w:hAnsi="Calibri" w:cs="Calibri"/>
          <w:sz w:val="24"/>
          <w:szCs w:val="24"/>
          <w:lang w:val="de-AT"/>
        </w:rPr>
        <w:fldChar w:fldCharType="end"/>
      </w:r>
      <w:r w:rsidRPr="00D56349">
        <w:rPr>
          <w:rFonts w:ascii="Calibri" w:hAnsi="Calibri" w:cs="Calibri"/>
          <w:sz w:val="24"/>
          <w:szCs w:val="24"/>
          <w:lang w:val="de-AT"/>
        </w:rPr>
        <w:t xml:space="preserve"> Eine Förder</w:t>
      </w:r>
      <w:r w:rsidR="00B07A37" w:rsidRPr="00D56349">
        <w:rPr>
          <w:rFonts w:ascii="Calibri" w:hAnsi="Calibri" w:cs="Calibri"/>
          <w:sz w:val="24"/>
          <w:szCs w:val="24"/>
          <w:lang w:val="de-AT"/>
        </w:rPr>
        <w:t>ung für eine Kostenbeteiligung bzw.</w:t>
      </w:r>
      <w:r w:rsidRPr="00D56349">
        <w:rPr>
          <w:rFonts w:ascii="Calibri" w:hAnsi="Calibri" w:cs="Calibri"/>
          <w:sz w:val="24"/>
          <w:szCs w:val="24"/>
          <w:lang w:val="de-AT"/>
        </w:rPr>
        <w:t xml:space="preserve"> Kostenübernahme wurde bereits </w:t>
      </w:r>
    </w:p>
    <w:p w14:paraId="02E9F162" w14:textId="6ADFCE13" w:rsidR="001D26D6" w:rsidRPr="00D56349" w:rsidRDefault="001D26D6" w:rsidP="008940A9">
      <w:pPr>
        <w:pStyle w:val="Listenabsatz"/>
        <w:suppressAutoHyphens/>
        <w:spacing w:after="0" w:line="276" w:lineRule="auto"/>
        <w:contextualSpacing w:val="0"/>
        <w:jc w:val="both"/>
        <w:rPr>
          <w:rFonts w:ascii="Calibri" w:hAnsi="Calibri" w:cs="Calibri"/>
          <w:sz w:val="24"/>
          <w:szCs w:val="24"/>
          <w:lang w:val="de-AT"/>
        </w:rPr>
      </w:pPr>
      <w:r w:rsidRPr="00D56349">
        <w:rPr>
          <w:rFonts w:ascii="Calibri" w:hAnsi="Calibri" w:cs="Calibri"/>
          <w:sz w:val="24"/>
          <w:szCs w:val="24"/>
          <w:lang w:val="de-AT"/>
        </w:rPr>
        <w:t xml:space="preserve">             beantragt</w:t>
      </w:r>
      <w:r w:rsidR="00B16F36" w:rsidRPr="00D56349">
        <w:rPr>
          <w:rFonts w:ascii="Calibri" w:hAnsi="Calibri" w:cs="Calibri"/>
          <w:sz w:val="24"/>
          <w:szCs w:val="24"/>
          <w:lang w:val="de-AT"/>
        </w:rPr>
        <w:t>.</w:t>
      </w:r>
      <w:r w:rsidRPr="00D56349">
        <w:rPr>
          <w:rFonts w:ascii="Calibri" w:hAnsi="Calibri" w:cs="Calibri"/>
          <w:sz w:val="24"/>
          <w:szCs w:val="24"/>
          <w:lang w:val="de-AT"/>
        </w:rPr>
        <w:t xml:space="preserve">         </w:t>
      </w:r>
    </w:p>
    <w:p w14:paraId="63DDDC85" w14:textId="77777777" w:rsidR="00876502" w:rsidRPr="00D56349" w:rsidRDefault="00B17DA2" w:rsidP="008940A9">
      <w:pPr>
        <w:pStyle w:val="Listenabsatz"/>
        <w:suppressAutoHyphens/>
        <w:spacing w:after="0" w:line="276" w:lineRule="auto"/>
        <w:contextualSpacing w:val="0"/>
        <w:jc w:val="both"/>
        <w:rPr>
          <w:rFonts w:ascii="Calibri" w:hAnsi="Calibri" w:cs="Calibri"/>
          <w:sz w:val="24"/>
          <w:szCs w:val="24"/>
          <w:lang w:val="de-AT"/>
        </w:rPr>
      </w:pPr>
      <w:r w:rsidRPr="00D56349">
        <w:rPr>
          <w:rFonts w:ascii="Calibri" w:hAnsi="Calibri" w:cs="Calibri"/>
          <w:sz w:val="24"/>
          <w:szCs w:val="24"/>
          <w:lang w:val="de-AT"/>
        </w:rPr>
        <w:t xml:space="preserve">b) </w:t>
      </w:r>
      <w:r w:rsidRPr="00D56349">
        <w:rPr>
          <w:rFonts w:ascii="Calibri" w:hAnsi="Calibri" w:cs="Calibri"/>
          <w:sz w:val="24"/>
          <w:szCs w:val="24"/>
          <w:lang w:val="de-AT"/>
        </w:rPr>
        <w:fldChar w:fldCharType="begin"/>
      </w:r>
      <w:r w:rsidRPr="00D56349">
        <w:rPr>
          <w:rFonts w:ascii="Calibri" w:hAnsi="Calibri" w:cs="Calibri"/>
          <w:sz w:val="24"/>
          <w:szCs w:val="24"/>
          <w:lang w:val="de-AT"/>
        </w:rPr>
        <w:instrText xml:space="preserve"> FORMCHECKBOX </w:instrText>
      </w:r>
      <w:r w:rsidR="00C1481D">
        <w:rPr>
          <w:rFonts w:ascii="Calibri" w:hAnsi="Calibri" w:cs="Calibri"/>
          <w:sz w:val="24"/>
          <w:szCs w:val="24"/>
          <w:lang w:val="de-AT"/>
        </w:rPr>
        <w:fldChar w:fldCharType="separate"/>
      </w:r>
      <w:r w:rsidRPr="00D56349">
        <w:rPr>
          <w:rFonts w:ascii="Calibri" w:hAnsi="Calibri" w:cs="Calibri"/>
          <w:sz w:val="24"/>
          <w:szCs w:val="24"/>
          <w:lang w:val="de-AT"/>
        </w:rPr>
        <w:fldChar w:fldCharType="end"/>
      </w:r>
      <w:r w:rsidRPr="00D56349">
        <w:rPr>
          <w:rFonts w:ascii="Calibri" w:hAnsi="Calibri" w:cs="Calibri"/>
          <w:sz w:val="24"/>
          <w:szCs w:val="24"/>
          <w:lang w:val="de-AT"/>
        </w:rPr>
        <w:t xml:space="preserve"> </w:t>
      </w:r>
      <w:r w:rsidR="00B50603" w:rsidRPr="00D56349">
        <w:rPr>
          <w:rFonts w:ascii="Calibri" w:hAnsi="Calibri" w:cs="Calibri"/>
          <w:sz w:val="24"/>
          <w:szCs w:val="24"/>
          <w:lang w:val="de-AT"/>
        </w:rPr>
        <w:fldChar w:fldCharType="begin">
          <w:ffData>
            <w:name w:val=""/>
            <w:enabled/>
            <w:calcOnExit w:val="0"/>
            <w:checkBox>
              <w:sizeAuto/>
              <w:default w:val="0"/>
            </w:checkBox>
          </w:ffData>
        </w:fldChar>
      </w:r>
      <w:r w:rsidR="00B50603" w:rsidRPr="00D56349">
        <w:rPr>
          <w:rFonts w:ascii="Calibri" w:hAnsi="Calibri" w:cs="Calibri"/>
          <w:sz w:val="24"/>
          <w:szCs w:val="24"/>
          <w:lang w:val="de-AT"/>
        </w:rPr>
        <w:instrText xml:space="preserve"> FORMCHECKBOX </w:instrText>
      </w:r>
      <w:r w:rsidR="00C1481D">
        <w:rPr>
          <w:rFonts w:ascii="Calibri" w:hAnsi="Calibri" w:cs="Calibri"/>
          <w:sz w:val="24"/>
          <w:szCs w:val="24"/>
          <w:lang w:val="de-AT"/>
        </w:rPr>
      </w:r>
      <w:r w:rsidR="00C1481D">
        <w:rPr>
          <w:rFonts w:ascii="Calibri" w:hAnsi="Calibri" w:cs="Calibri"/>
          <w:sz w:val="24"/>
          <w:szCs w:val="24"/>
          <w:lang w:val="de-AT"/>
        </w:rPr>
        <w:fldChar w:fldCharType="separate"/>
      </w:r>
      <w:r w:rsidR="00B50603" w:rsidRPr="00D56349">
        <w:rPr>
          <w:rFonts w:ascii="Calibri" w:hAnsi="Calibri" w:cs="Calibri"/>
          <w:sz w:val="24"/>
          <w:szCs w:val="24"/>
          <w:lang w:val="de-AT"/>
        </w:rPr>
        <w:fldChar w:fldCharType="end"/>
      </w:r>
      <w:r w:rsidRPr="00D56349">
        <w:rPr>
          <w:rFonts w:ascii="Calibri" w:hAnsi="Calibri" w:cs="Calibri"/>
          <w:sz w:val="24"/>
          <w:szCs w:val="24"/>
          <w:lang w:val="de-AT"/>
        </w:rPr>
        <w:t xml:space="preserve"> </w:t>
      </w:r>
      <w:r w:rsidRPr="00D56349">
        <w:rPr>
          <w:rFonts w:ascii="Calibri" w:hAnsi="Calibri" w:cs="Calibri"/>
          <w:sz w:val="24"/>
          <w:szCs w:val="24"/>
          <w:lang w:val="de-AT"/>
        </w:rPr>
        <w:fldChar w:fldCharType="begin"/>
      </w:r>
      <w:r w:rsidRPr="00D56349">
        <w:rPr>
          <w:rFonts w:ascii="Calibri" w:hAnsi="Calibri" w:cs="Calibri"/>
          <w:sz w:val="24"/>
          <w:szCs w:val="24"/>
          <w:lang w:val="de-AT"/>
        </w:rPr>
        <w:instrText xml:space="preserve"> FORMCHECKBOX </w:instrText>
      </w:r>
      <w:r w:rsidR="00C1481D">
        <w:rPr>
          <w:rFonts w:ascii="Calibri" w:hAnsi="Calibri" w:cs="Calibri"/>
          <w:sz w:val="24"/>
          <w:szCs w:val="24"/>
          <w:lang w:val="de-AT"/>
        </w:rPr>
        <w:fldChar w:fldCharType="separate"/>
      </w:r>
      <w:r w:rsidRPr="00D56349">
        <w:rPr>
          <w:rFonts w:ascii="Calibri" w:hAnsi="Calibri" w:cs="Calibri"/>
          <w:sz w:val="24"/>
          <w:szCs w:val="24"/>
          <w:lang w:val="de-AT"/>
        </w:rPr>
        <w:fldChar w:fldCharType="end"/>
      </w:r>
      <w:r w:rsidRPr="00D56349">
        <w:rPr>
          <w:rFonts w:ascii="Calibri" w:hAnsi="Calibri" w:cs="Calibri"/>
          <w:sz w:val="24"/>
          <w:szCs w:val="24"/>
          <w:lang w:val="de-AT"/>
        </w:rPr>
        <w:t xml:space="preserve"> Es besteht Kostenbeteiligung für Unterkunft, Verpflegung, Grundbetreuung,</w:t>
      </w:r>
    </w:p>
    <w:p w14:paraId="5161C2B1" w14:textId="77777777" w:rsidR="00B17DA2" w:rsidRPr="00D56349" w:rsidRDefault="00876502" w:rsidP="008940A9">
      <w:pPr>
        <w:suppressAutoHyphens/>
        <w:spacing w:after="0" w:line="276" w:lineRule="auto"/>
        <w:ind w:left="360"/>
        <w:jc w:val="both"/>
        <w:rPr>
          <w:rFonts w:ascii="Calibri" w:hAnsi="Calibri" w:cs="Calibri"/>
          <w:bCs/>
          <w:sz w:val="24"/>
          <w:szCs w:val="24"/>
        </w:rPr>
      </w:pPr>
      <w:r w:rsidRPr="00D56349">
        <w:rPr>
          <w:rFonts w:ascii="Calibri" w:hAnsi="Calibri" w:cs="Calibri"/>
          <w:sz w:val="24"/>
          <w:szCs w:val="24"/>
          <w:lang w:val="de-AT"/>
        </w:rPr>
        <w:t xml:space="preserve">           </w:t>
      </w:r>
      <w:r w:rsidR="00B17DA2" w:rsidRPr="00D56349">
        <w:rPr>
          <w:rFonts w:ascii="Calibri" w:hAnsi="Calibri" w:cs="Calibri"/>
          <w:sz w:val="24"/>
          <w:szCs w:val="24"/>
          <w:lang w:val="de-AT"/>
        </w:rPr>
        <w:t xml:space="preserve">   </w:t>
      </w:r>
      <w:r w:rsidR="00B07A37" w:rsidRPr="00D56349">
        <w:rPr>
          <w:rFonts w:ascii="Calibri" w:hAnsi="Calibri" w:cs="Calibri"/>
          <w:sz w:val="24"/>
          <w:szCs w:val="24"/>
          <w:lang w:val="de-AT"/>
        </w:rPr>
        <w:t xml:space="preserve">      </w:t>
      </w:r>
      <w:r w:rsidR="00B17DA2" w:rsidRPr="00D56349">
        <w:rPr>
          <w:rFonts w:ascii="Calibri" w:hAnsi="Calibri" w:cs="Calibri"/>
          <w:sz w:val="24"/>
          <w:szCs w:val="24"/>
          <w:lang w:val="de-AT"/>
        </w:rPr>
        <w:t xml:space="preserve">gemäß </w:t>
      </w:r>
      <w:r w:rsidR="00B17DA2" w:rsidRPr="00D56349">
        <w:rPr>
          <w:rFonts w:ascii="Calibri" w:hAnsi="Calibri" w:cs="Calibri"/>
          <w:i/>
          <w:iCs/>
          <w:sz w:val="24"/>
          <w:szCs w:val="24"/>
          <w:lang w:val="de-AT"/>
        </w:rPr>
        <w:t>schriftlicher</w:t>
      </w:r>
      <w:r w:rsidR="00B17DA2" w:rsidRPr="00D56349">
        <w:rPr>
          <w:rFonts w:ascii="Calibri" w:hAnsi="Calibri" w:cs="Calibri"/>
          <w:sz w:val="24"/>
          <w:szCs w:val="24"/>
          <w:lang w:val="de-AT"/>
        </w:rPr>
        <w:t xml:space="preserve"> Förderzusage des Fonds Soziales</w:t>
      </w:r>
      <w:r w:rsidR="00B07A37" w:rsidRPr="00D56349">
        <w:rPr>
          <w:rFonts w:ascii="Calibri" w:hAnsi="Calibri" w:cs="Calibri"/>
          <w:sz w:val="24"/>
          <w:szCs w:val="24"/>
          <w:lang w:val="de-AT"/>
        </w:rPr>
        <w:t xml:space="preserve"> </w:t>
      </w:r>
      <w:r w:rsidR="00B17DA2" w:rsidRPr="00D56349">
        <w:rPr>
          <w:rFonts w:ascii="Calibri" w:hAnsi="Calibri" w:cs="Calibri"/>
          <w:sz w:val="24"/>
          <w:szCs w:val="24"/>
          <w:lang w:val="de-AT"/>
        </w:rPr>
        <w:t xml:space="preserve">Wien vom </w:t>
      </w:r>
      <w:r w:rsidR="00B17DA2" w:rsidRPr="00D56349">
        <w:rPr>
          <w:rFonts w:ascii="Calibri" w:hAnsi="Calibri" w:cs="Calibri"/>
          <w:b/>
          <w:sz w:val="24"/>
          <w:szCs w:val="24"/>
        </w:rPr>
        <w:fldChar w:fldCharType="begin">
          <w:ffData>
            <w:name w:val=""/>
            <w:enabled/>
            <w:calcOnExit w:val="0"/>
            <w:textInput/>
          </w:ffData>
        </w:fldChar>
      </w:r>
      <w:r w:rsidR="00B17DA2" w:rsidRPr="00D56349">
        <w:rPr>
          <w:rFonts w:ascii="Calibri" w:hAnsi="Calibri" w:cs="Calibri"/>
          <w:b/>
          <w:sz w:val="24"/>
          <w:szCs w:val="24"/>
        </w:rPr>
        <w:instrText xml:space="preserve"> FORMTEXT </w:instrText>
      </w:r>
      <w:r w:rsidR="00B17DA2" w:rsidRPr="00D56349">
        <w:rPr>
          <w:rFonts w:ascii="Calibri" w:hAnsi="Calibri" w:cs="Calibri"/>
          <w:b/>
          <w:sz w:val="24"/>
          <w:szCs w:val="24"/>
        </w:rPr>
      </w:r>
      <w:r w:rsidR="00B17DA2" w:rsidRPr="00D56349">
        <w:rPr>
          <w:rFonts w:ascii="Calibri" w:hAnsi="Calibri" w:cs="Calibri"/>
          <w:b/>
          <w:sz w:val="24"/>
          <w:szCs w:val="24"/>
        </w:rPr>
        <w:fldChar w:fldCharType="separate"/>
      </w:r>
      <w:r w:rsidR="00B17DA2" w:rsidRPr="00D56349">
        <w:rPr>
          <w:rFonts w:ascii="Calibri" w:hAnsi="Calibri" w:cs="Calibri"/>
          <w:b/>
        </w:rPr>
        <w:t> </w:t>
      </w:r>
      <w:r w:rsidR="00B17DA2" w:rsidRPr="00D56349">
        <w:rPr>
          <w:rFonts w:ascii="Calibri" w:hAnsi="Calibri" w:cs="Calibri"/>
          <w:b/>
        </w:rPr>
        <w:t> </w:t>
      </w:r>
      <w:r w:rsidR="00B17DA2" w:rsidRPr="00D56349">
        <w:rPr>
          <w:rFonts w:ascii="Calibri" w:hAnsi="Calibri" w:cs="Calibri"/>
          <w:b/>
        </w:rPr>
        <w:t> </w:t>
      </w:r>
      <w:r w:rsidR="00B17DA2" w:rsidRPr="00D56349">
        <w:rPr>
          <w:rFonts w:ascii="Calibri" w:hAnsi="Calibri" w:cs="Calibri"/>
          <w:b/>
        </w:rPr>
        <w:t> </w:t>
      </w:r>
      <w:r w:rsidR="00B17DA2" w:rsidRPr="00D56349">
        <w:rPr>
          <w:rFonts w:ascii="Calibri" w:hAnsi="Calibri" w:cs="Calibri"/>
          <w:b/>
        </w:rPr>
        <w:t> </w:t>
      </w:r>
      <w:r w:rsidR="00B17DA2" w:rsidRPr="00D56349">
        <w:rPr>
          <w:rFonts w:ascii="Calibri" w:hAnsi="Calibri" w:cs="Calibri"/>
          <w:b/>
          <w:sz w:val="24"/>
          <w:szCs w:val="24"/>
        </w:rPr>
        <w:fldChar w:fldCharType="end"/>
      </w:r>
      <w:r w:rsidR="00B17DA2" w:rsidRPr="00D56349">
        <w:rPr>
          <w:rFonts w:ascii="Calibri" w:hAnsi="Calibri" w:cs="Calibri"/>
          <w:bCs/>
          <w:sz w:val="24"/>
          <w:szCs w:val="24"/>
        </w:rPr>
        <w:t>.</w:t>
      </w:r>
    </w:p>
    <w:p w14:paraId="24333F5E" w14:textId="18578CA3" w:rsidR="00F12787" w:rsidRPr="00EA2C5A" w:rsidRDefault="00B17DA2" w:rsidP="00235228">
      <w:pPr>
        <w:pStyle w:val="berschrift5"/>
        <w:numPr>
          <w:ilvl w:val="0"/>
          <w:numId w:val="7"/>
        </w:numPr>
        <w:spacing w:line="276" w:lineRule="auto"/>
        <w:ind w:left="567" w:hanging="567"/>
        <w:contextualSpacing w:val="0"/>
        <w:rPr>
          <w:rFonts w:cs="Calibri"/>
        </w:rPr>
      </w:pPr>
      <w:r w:rsidRPr="00D56349">
        <w:rPr>
          <w:rFonts w:cs="Calibri"/>
        </w:rPr>
        <w:t>Die jeweils aktuellen Tarife gesondert entgeltpflichtiger Leistungen sind in den aktuellen Tariflisten</w:t>
      </w:r>
      <w:r w:rsidR="00BD229D" w:rsidRPr="00D56349">
        <w:rPr>
          <w:rStyle w:val="Funotenzeichen"/>
          <w:rFonts w:cs="Calibri"/>
        </w:rPr>
        <w:footnoteReference w:id="9"/>
      </w:r>
      <w:r w:rsidRPr="00D56349">
        <w:rPr>
          <w:rFonts w:cs="Calibri"/>
        </w:rPr>
        <w:t xml:space="preserve"> ersichtlich</w:t>
      </w:r>
      <w:r w:rsidR="00C03033" w:rsidRPr="00D56349">
        <w:rPr>
          <w:rFonts w:cs="Calibri"/>
        </w:rPr>
        <w:t xml:space="preserve">, </w:t>
      </w:r>
      <w:r w:rsidRPr="00D56349">
        <w:rPr>
          <w:rFonts w:cs="Calibri"/>
        </w:rPr>
        <w:t>welche einen integrierten Bestandteil dieses Vertrags darstellen.</w:t>
      </w:r>
    </w:p>
    <w:p w14:paraId="5D12C426" w14:textId="77777777" w:rsidR="00B00AEF" w:rsidRPr="00D56349" w:rsidRDefault="00F779C1" w:rsidP="008940A9">
      <w:pPr>
        <w:pStyle w:val="berschrift2"/>
        <w:spacing w:line="276" w:lineRule="auto"/>
        <w:rPr>
          <w:rFonts w:ascii="Calibri" w:hAnsi="Calibri" w:cs="Calibri"/>
        </w:rPr>
      </w:pPr>
      <w:bookmarkStart w:id="34" w:name="_Toc16520503"/>
      <w:bookmarkStart w:id="35" w:name="_Toc29563515"/>
      <w:r w:rsidRPr="00D56349">
        <w:rPr>
          <w:rFonts w:ascii="Calibri" w:hAnsi="Calibri" w:cs="Calibri"/>
        </w:rPr>
        <w:t>Verrechnung</w:t>
      </w:r>
      <w:r w:rsidR="00B00AEF" w:rsidRPr="00D56349">
        <w:rPr>
          <w:rFonts w:ascii="Calibri" w:hAnsi="Calibri" w:cs="Calibri"/>
        </w:rPr>
        <w:t xml:space="preserve"> </w:t>
      </w:r>
      <w:r w:rsidRPr="00D56349">
        <w:rPr>
          <w:rFonts w:ascii="Calibri" w:hAnsi="Calibri" w:cs="Calibri"/>
        </w:rPr>
        <w:t xml:space="preserve">des Entgelts </w:t>
      </w:r>
      <w:r w:rsidR="00AD7AED" w:rsidRPr="00D56349">
        <w:rPr>
          <w:rFonts w:ascii="Calibri" w:hAnsi="Calibri" w:cs="Calibri"/>
        </w:rPr>
        <w:t>im Rahmen des</w:t>
      </w:r>
      <w:r w:rsidR="00B00AEF" w:rsidRPr="00D56349">
        <w:rPr>
          <w:rFonts w:ascii="Calibri" w:hAnsi="Calibri" w:cs="Calibri"/>
        </w:rPr>
        <w:t xml:space="preserve"> geförderte</w:t>
      </w:r>
      <w:r w:rsidR="00AD7AED" w:rsidRPr="00D56349">
        <w:rPr>
          <w:rFonts w:ascii="Calibri" w:hAnsi="Calibri" w:cs="Calibri"/>
        </w:rPr>
        <w:t>n</w:t>
      </w:r>
      <w:r w:rsidR="00B00AEF" w:rsidRPr="00D56349">
        <w:rPr>
          <w:rFonts w:ascii="Calibri" w:hAnsi="Calibri" w:cs="Calibri"/>
        </w:rPr>
        <w:t xml:space="preserve"> Stationäre</w:t>
      </w:r>
      <w:r w:rsidR="00AD7AED" w:rsidRPr="00D56349">
        <w:rPr>
          <w:rFonts w:ascii="Calibri" w:hAnsi="Calibri" w:cs="Calibri"/>
        </w:rPr>
        <w:t>n</w:t>
      </w:r>
      <w:r w:rsidR="00B00AEF" w:rsidRPr="00D56349">
        <w:rPr>
          <w:rFonts w:ascii="Calibri" w:hAnsi="Calibri" w:cs="Calibri"/>
        </w:rPr>
        <w:t xml:space="preserve"> Wohnen</w:t>
      </w:r>
      <w:r w:rsidR="00AD7AED" w:rsidRPr="00D56349">
        <w:rPr>
          <w:rFonts w:ascii="Calibri" w:hAnsi="Calibri" w:cs="Calibri"/>
        </w:rPr>
        <w:t>s</w:t>
      </w:r>
      <w:bookmarkEnd w:id="34"/>
      <w:bookmarkEnd w:id="35"/>
    </w:p>
    <w:p w14:paraId="33FBDF31" w14:textId="77777777" w:rsidR="00F779C1" w:rsidRPr="00D56349" w:rsidRDefault="00F741C7" w:rsidP="00235228">
      <w:pPr>
        <w:pStyle w:val="berschrift5"/>
        <w:numPr>
          <w:ilvl w:val="0"/>
          <w:numId w:val="8"/>
        </w:numPr>
        <w:spacing w:line="276" w:lineRule="auto"/>
        <w:ind w:left="851" w:hanging="425"/>
        <w:contextualSpacing w:val="0"/>
        <w:rPr>
          <w:rFonts w:cs="Calibri"/>
        </w:rPr>
      </w:pPr>
      <w:r w:rsidRPr="00D56349">
        <w:rPr>
          <w:rFonts w:cs="Calibri"/>
        </w:rPr>
        <w:t xml:space="preserve">Das </w:t>
      </w:r>
      <w:r w:rsidR="00F779C1" w:rsidRPr="00D56349">
        <w:rPr>
          <w:rFonts w:cs="Calibri"/>
        </w:rPr>
        <w:t>Kuratorium Fortuna verrechnet direkt mit dem FSW.</w:t>
      </w:r>
    </w:p>
    <w:p w14:paraId="60AE182A" w14:textId="77777777" w:rsidR="00F779C1" w:rsidRPr="00D56349" w:rsidRDefault="00F779C1" w:rsidP="00235228">
      <w:pPr>
        <w:pStyle w:val="berschrift5"/>
        <w:numPr>
          <w:ilvl w:val="0"/>
          <w:numId w:val="8"/>
        </w:numPr>
        <w:spacing w:line="276" w:lineRule="auto"/>
        <w:ind w:left="851" w:hanging="425"/>
        <w:contextualSpacing w:val="0"/>
        <w:rPr>
          <w:rFonts w:cs="Calibri"/>
        </w:rPr>
      </w:pPr>
      <w:r w:rsidRPr="00D56349">
        <w:rPr>
          <w:rFonts w:cs="Calibri"/>
        </w:rPr>
        <w:t>Der durch den Bewohner zu leistende Kostenbeitrag wird durch den FSW beim Bewohner direkt eingehoben.</w:t>
      </w:r>
    </w:p>
    <w:p w14:paraId="11E1FA66" w14:textId="77777777" w:rsidR="00C03033" w:rsidRPr="00D56349" w:rsidRDefault="00F779C1" w:rsidP="008940A9">
      <w:pPr>
        <w:pStyle w:val="berschrift2"/>
        <w:spacing w:line="276" w:lineRule="auto"/>
        <w:rPr>
          <w:rFonts w:ascii="Calibri" w:hAnsi="Calibri" w:cs="Calibri"/>
        </w:rPr>
      </w:pPr>
      <w:bookmarkStart w:id="36" w:name="_Toc16520504"/>
      <w:bookmarkStart w:id="37" w:name="_Toc29563516"/>
      <w:r w:rsidRPr="00D56349">
        <w:rPr>
          <w:rFonts w:ascii="Calibri" w:hAnsi="Calibri" w:cs="Calibri"/>
        </w:rPr>
        <w:t>Verrechnung</w:t>
      </w:r>
      <w:r w:rsidR="00C03033" w:rsidRPr="00D56349">
        <w:rPr>
          <w:rFonts w:ascii="Calibri" w:hAnsi="Calibri" w:cs="Calibri"/>
        </w:rPr>
        <w:t xml:space="preserve"> </w:t>
      </w:r>
      <w:r w:rsidRPr="00D56349">
        <w:rPr>
          <w:rFonts w:ascii="Calibri" w:hAnsi="Calibri" w:cs="Calibri"/>
        </w:rPr>
        <w:t xml:space="preserve">des Entgelts </w:t>
      </w:r>
      <w:r w:rsidR="00C03033" w:rsidRPr="00D56349">
        <w:rPr>
          <w:rFonts w:ascii="Calibri" w:hAnsi="Calibri" w:cs="Calibri"/>
        </w:rPr>
        <w:t>für Selbstzahler</w:t>
      </w:r>
      <w:bookmarkEnd w:id="36"/>
      <w:bookmarkEnd w:id="37"/>
    </w:p>
    <w:p w14:paraId="254FC730" w14:textId="77777777" w:rsidR="00C03033" w:rsidRPr="00D56349" w:rsidRDefault="00B00AEF" w:rsidP="00B55A4E">
      <w:pPr>
        <w:pStyle w:val="berschrift5"/>
        <w:numPr>
          <w:ilvl w:val="0"/>
          <w:numId w:val="29"/>
        </w:numPr>
        <w:spacing w:line="276" w:lineRule="auto"/>
        <w:ind w:left="851" w:hanging="425"/>
        <w:contextualSpacing w:val="0"/>
        <w:rPr>
          <w:rFonts w:cs="Calibri"/>
        </w:rPr>
      </w:pPr>
      <w:r w:rsidRPr="00D56349">
        <w:rPr>
          <w:rFonts w:cs="Calibri"/>
        </w:rPr>
        <w:t xml:space="preserve">Die </w:t>
      </w:r>
      <w:r w:rsidR="00FB090B" w:rsidRPr="00D56349">
        <w:rPr>
          <w:rFonts w:cs="Calibri"/>
        </w:rPr>
        <w:t xml:space="preserve">auf das Betreuungsentgelt sowie auf das Entgelt für allfällige zusätzliche Leistungen entfallende Umsatzsteuer und allfällige andere Steuern, Gebühren und dergleichen </w:t>
      </w:r>
      <w:r w:rsidRPr="00D56349">
        <w:rPr>
          <w:rFonts w:cs="Calibri"/>
        </w:rPr>
        <w:t>sind durch den Bewohner zu bezahlen</w:t>
      </w:r>
      <w:r w:rsidR="00C03033" w:rsidRPr="00D56349">
        <w:rPr>
          <w:rFonts w:cs="Calibri"/>
        </w:rPr>
        <w:t>.</w:t>
      </w:r>
    </w:p>
    <w:p w14:paraId="009955C2" w14:textId="7FFEA0E4" w:rsidR="00FB090B" w:rsidRPr="00D56349" w:rsidRDefault="00F779C1" w:rsidP="00B55A4E">
      <w:pPr>
        <w:pStyle w:val="berschrift5"/>
        <w:numPr>
          <w:ilvl w:val="0"/>
          <w:numId w:val="29"/>
        </w:numPr>
        <w:spacing w:line="276" w:lineRule="auto"/>
        <w:ind w:left="851" w:hanging="425"/>
        <w:contextualSpacing w:val="0"/>
        <w:rPr>
          <w:rFonts w:cs="Calibri"/>
        </w:rPr>
      </w:pPr>
      <w:r w:rsidRPr="00D56349">
        <w:rPr>
          <w:rFonts w:cs="Calibri"/>
        </w:rPr>
        <w:t>Das Betreuungsentgelt</w:t>
      </w:r>
      <w:r w:rsidR="00FB090B" w:rsidRPr="00D56349">
        <w:rPr>
          <w:rFonts w:cs="Calibri"/>
        </w:rPr>
        <w:t xml:space="preserve"> </w:t>
      </w:r>
      <w:r w:rsidR="00B00AEF" w:rsidRPr="00D56349">
        <w:rPr>
          <w:rFonts w:cs="Calibri"/>
        </w:rPr>
        <w:t>wird</w:t>
      </w:r>
      <w:r w:rsidR="00FB090B" w:rsidRPr="00D56349">
        <w:rPr>
          <w:rFonts w:cs="Calibri"/>
        </w:rPr>
        <w:t xml:space="preserve"> </w:t>
      </w:r>
      <w:r w:rsidR="00F12787" w:rsidRPr="00D56349">
        <w:rPr>
          <w:rFonts w:cs="Calibri"/>
        </w:rPr>
        <w:t>gesamt jeweils am 1. e</w:t>
      </w:r>
      <w:r w:rsidR="00B00AEF" w:rsidRPr="00D56349">
        <w:rPr>
          <w:rFonts w:cs="Calibri"/>
        </w:rPr>
        <w:t xml:space="preserve">ines Monats im Vorhinein fällig. </w:t>
      </w:r>
      <w:r w:rsidR="00FB090B" w:rsidRPr="00D56349">
        <w:rPr>
          <w:rFonts w:cs="Calibri"/>
        </w:rPr>
        <w:t xml:space="preserve">Endet das Vertragsverhältnis während eines laufenden Monats, ist ein im Voraus bezahltes Betreuungsentgelt </w:t>
      </w:r>
      <w:r w:rsidR="00292238" w:rsidRPr="00D56349">
        <w:rPr>
          <w:rFonts w:cs="Calibri"/>
        </w:rPr>
        <w:t xml:space="preserve">bei der nächsten Abrechnung bzw. nach Beendigung des Verlassenschaftsverfahrens </w:t>
      </w:r>
      <w:r w:rsidR="00FB090B" w:rsidRPr="00D56349">
        <w:rPr>
          <w:rFonts w:cs="Calibri"/>
        </w:rPr>
        <w:t>anteilig zurückzuerstatten.</w:t>
      </w:r>
    </w:p>
    <w:p w14:paraId="157B945F" w14:textId="666F4961" w:rsidR="00B00AEF" w:rsidRPr="00D56349" w:rsidRDefault="00B00AEF" w:rsidP="00B55A4E">
      <w:pPr>
        <w:pStyle w:val="berschrift5"/>
        <w:numPr>
          <w:ilvl w:val="0"/>
          <w:numId w:val="29"/>
        </w:numPr>
        <w:spacing w:line="276" w:lineRule="auto"/>
        <w:ind w:left="851" w:hanging="425"/>
        <w:contextualSpacing w:val="0"/>
        <w:rPr>
          <w:rFonts w:cs="Calibri"/>
        </w:rPr>
      </w:pPr>
      <w:r w:rsidRPr="00D56349">
        <w:rPr>
          <w:rFonts w:cs="Calibri"/>
        </w:rPr>
        <w:t>Allfällige Forderungen des Bewohners können nicht gegen Forderungen des Kuratorium</w:t>
      </w:r>
      <w:r w:rsidR="00493295" w:rsidRPr="00D56349">
        <w:rPr>
          <w:rFonts w:cs="Calibri"/>
        </w:rPr>
        <w:t>s</w:t>
      </w:r>
      <w:r w:rsidRPr="00D56349">
        <w:rPr>
          <w:rFonts w:cs="Calibri"/>
        </w:rPr>
        <w:t xml:space="preserve"> Fortuna aufgerechnet werden, es sei denn, dass die Forderungen des Bewohners in rechtlichem Zusammenhang mit den Forderungen von Kuratorium Fortuna stehen, von Kuratorium Fortuna anerkannt werden oder aber gerichtlich festgestellt sind.</w:t>
      </w:r>
    </w:p>
    <w:p w14:paraId="40F7D063" w14:textId="77777777" w:rsidR="00B62113" w:rsidRPr="00D56349" w:rsidRDefault="00B62113" w:rsidP="008940A9">
      <w:pPr>
        <w:pStyle w:val="berschrift1"/>
        <w:spacing w:line="276" w:lineRule="auto"/>
        <w:rPr>
          <w:rFonts w:ascii="Calibri" w:hAnsi="Calibri" w:cs="Calibri"/>
          <w:lang w:val="de-AT"/>
        </w:rPr>
      </w:pPr>
      <w:bookmarkStart w:id="38" w:name="_Toc16520505"/>
      <w:bookmarkStart w:id="39" w:name="_Toc29563517"/>
      <w:r w:rsidRPr="00D56349">
        <w:rPr>
          <w:rFonts w:ascii="Calibri" w:hAnsi="Calibri" w:cs="Calibri"/>
          <w:lang w:val="de-AT"/>
        </w:rPr>
        <w:lastRenderedPageBreak/>
        <w:t>ENTGELTANPASSUNG UND WERTSICHERUNG</w:t>
      </w:r>
      <w:bookmarkEnd w:id="38"/>
      <w:bookmarkEnd w:id="39"/>
    </w:p>
    <w:p w14:paraId="7E023D11" w14:textId="77777777" w:rsidR="00B62113" w:rsidRPr="00D56349" w:rsidRDefault="00B62113" w:rsidP="00B55A4E">
      <w:pPr>
        <w:pStyle w:val="Listenabsatz"/>
        <w:numPr>
          <w:ilvl w:val="0"/>
          <w:numId w:val="20"/>
        </w:numPr>
        <w:spacing w:after="0" w:line="276" w:lineRule="auto"/>
        <w:ind w:left="567" w:hanging="567"/>
        <w:contextualSpacing w:val="0"/>
        <w:rPr>
          <w:rFonts w:ascii="Calibri" w:hAnsi="Calibri" w:cs="Calibri"/>
          <w:sz w:val="24"/>
          <w:szCs w:val="24"/>
          <w:lang w:val="de-AT"/>
        </w:rPr>
      </w:pPr>
      <w:r w:rsidRPr="00D56349">
        <w:rPr>
          <w:rFonts w:ascii="Calibri" w:hAnsi="Calibri" w:cs="Calibri"/>
          <w:sz w:val="24"/>
          <w:szCs w:val="24"/>
          <w:lang w:val="de-AT"/>
        </w:rPr>
        <w:t>Als Grundlage für das Betreuungsentgelt dient die nachgewiesene Pflegegeldstufe nach Bundes- oder Landespflegegeldgesetz</w:t>
      </w:r>
      <w:r w:rsidR="00FF603F" w:rsidRPr="00D56349">
        <w:rPr>
          <w:rFonts w:ascii="Calibri" w:hAnsi="Calibri" w:cs="Calibri"/>
          <w:sz w:val="24"/>
          <w:szCs w:val="24"/>
          <w:lang w:val="de-AT"/>
        </w:rPr>
        <w:t xml:space="preserve">. Entspricht die Pflegegeldstufe nicht dem aktuellen Bedarf des Bewohners (bspw. nach einem akuten Geschehen) oder liegt noch kein Bescheid vor, erfolgt eine vorläufige Einstufung durch Fortuna. </w:t>
      </w:r>
    </w:p>
    <w:p w14:paraId="36EDA844" w14:textId="565F067F" w:rsidR="00B62113" w:rsidRPr="00D56349" w:rsidRDefault="00B62113" w:rsidP="00B55A4E">
      <w:pPr>
        <w:pStyle w:val="Listenabsatz"/>
        <w:numPr>
          <w:ilvl w:val="0"/>
          <w:numId w:val="20"/>
        </w:numPr>
        <w:spacing w:after="0" w:line="276" w:lineRule="auto"/>
        <w:ind w:left="567" w:hanging="567"/>
        <w:contextualSpacing w:val="0"/>
        <w:rPr>
          <w:rFonts w:ascii="Calibri" w:hAnsi="Calibri" w:cs="Calibri"/>
          <w:sz w:val="24"/>
          <w:szCs w:val="24"/>
          <w:lang w:val="de-AT"/>
        </w:rPr>
      </w:pPr>
      <w:r w:rsidRPr="00D56349">
        <w:rPr>
          <w:rFonts w:ascii="Calibri" w:hAnsi="Calibri" w:cs="Calibri"/>
          <w:sz w:val="24"/>
          <w:szCs w:val="24"/>
          <w:lang w:val="de-AT"/>
        </w:rPr>
        <w:t xml:space="preserve">Das Entgelt sowie die Entgelte für allfällige zusätzliche Leistungen können/müssen bei Veränderungen der </w:t>
      </w:r>
      <w:r w:rsidR="001B2DFD" w:rsidRPr="00D56349">
        <w:rPr>
          <w:rFonts w:ascii="Calibri" w:hAnsi="Calibri" w:cs="Calibri"/>
          <w:sz w:val="24"/>
          <w:szCs w:val="24"/>
          <w:lang w:val="de-AT"/>
        </w:rPr>
        <w:t>Ausgangssituation</w:t>
      </w:r>
      <w:r w:rsidRPr="00D56349">
        <w:rPr>
          <w:rFonts w:ascii="Calibri" w:hAnsi="Calibri" w:cs="Calibri"/>
          <w:sz w:val="24"/>
          <w:szCs w:val="24"/>
          <w:lang w:val="de-AT"/>
        </w:rPr>
        <w:t xml:space="preserve"> angepasst werden</w:t>
      </w:r>
      <w:r w:rsidR="00C65001" w:rsidRPr="00D56349">
        <w:rPr>
          <w:rFonts w:ascii="Calibri" w:hAnsi="Calibri" w:cs="Calibri"/>
          <w:sz w:val="24"/>
          <w:szCs w:val="24"/>
          <w:lang w:val="de-AT"/>
        </w:rPr>
        <w:t>.</w:t>
      </w:r>
    </w:p>
    <w:p w14:paraId="565D128B" w14:textId="77777777" w:rsidR="00B62113" w:rsidRPr="00D56349" w:rsidRDefault="00B62113" w:rsidP="008940A9">
      <w:pPr>
        <w:pStyle w:val="berschrift2"/>
        <w:spacing w:line="276" w:lineRule="auto"/>
        <w:rPr>
          <w:rFonts w:ascii="Calibri" w:hAnsi="Calibri" w:cs="Calibri"/>
        </w:rPr>
      </w:pPr>
      <w:bookmarkStart w:id="40" w:name="_Toc16520506"/>
      <w:bookmarkStart w:id="41" w:name="_Toc29563518"/>
      <w:r w:rsidRPr="00D56349">
        <w:rPr>
          <w:rFonts w:ascii="Calibri" w:hAnsi="Calibri" w:cs="Calibri"/>
        </w:rPr>
        <w:t>Ä</w:t>
      </w:r>
      <w:r w:rsidR="00AD7AED" w:rsidRPr="00D56349">
        <w:rPr>
          <w:rFonts w:ascii="Calibri" w:hAnsi="Calibri" w:cs="Calibri"/>
        </w:rPr>
        <w:t>nderungen des Entgelts wegen Änderung des Pflegebedarfes</w:t>
      </w:r>
      <w:bookmarkEnd w:id="40"/>
      <w:bookmarkEnd w:id="41"/>
      <w:r w:rsidRPr="00D56349">
        <w:rPr>
          <w:rFonts w:ascii="Calibri" w:hAnsi="Calibri" w:cs="Calibri"/>
        </w:rPr>
        <w:t xml:space="preserve"> </w:t>
      </w:r>
    </w:p>
    <w:p w14:paraId="4B9D302B" w14:textId="77777777" w:rsidR="003A7832" w:rsidRPr="00D56349" w:rsidRDefault="00B62113" w:rsidP="00B55A4E">
      <w:pPr>
        <w:pStyle w:val="berschrift5"/>
        <w:numPr>
          <w:ilvl w:val="0"/>
          <w:numId w:val="30"/>
        </w:numPr>
        <w:spacing w:line="276" w:lineRule="auto"/>
        <w:ind w:left="851" w:hanging="425"/>
        <w:contextualSpacing w:val="0"/>
        <w:rPr>
          <w:rFonts w:cs="Calibri"/>
        </w:rPr>
      </w:pPr>
      <w:r w:rsidRPr="00D56349">
        <w:rPr>
          <w:rFonts w:cs="Calibri"/>
        </w:rPr>
        <w:t>Sollte sich der Betreuungs- und/oder Pflegebedarf des Bewohners verändern, w</w:t>
      </w:r>
      <w:r w:rsidR="0007726D" w:rsidRPr="00D56349">
        <w:rPr>
          <w:rFonts w:cs="Calibri"/>
        </w:rPr>
        <w:t xml:space="preserve">erden die Leistungen unverzüglich angepasst und </w:t>
      </w:r>
      <w:r w:rsidRPr="00D56349">
        <w:rPr>
          <w:rFonts w:cs="Calibri"/>
        </w:rPr>
        <w:t xml:space="preserve">das Entgelt für Betreuungs- und Pflegeleistungen </w:t>
      </w:r>
      <w:r w:rsidR="0007726D" w:rsidRPr="00D56349">
        <w:rPr>
          <w:rFonts w:cs="Calibri"/>
        </w:rPr>
        <w:t xml:space="preserve">entsprechend den </w:t>
      </w:r>
      <w:r w:rsidRPr="00D56349">
        <w:rPr>
          <w:rFonts w:cs="Calibri"/>
        </w:rPr>
        <w:t>aktuellen Tarif</w:t>
      </w:r>
      <w:r w:rsidR="00290473" w:rsidRPr="00D56349">
        <w:rPr>
          <w:rFonts w:cs="Calibri"/>
        </w:rPr>
        <w:t xml:space="preserve">listen </w:t>
      </w:r>
      <w:r w:rsidRPr="00D56349">
        <w:rPr>
          <w:rFonts w:cs="Calibri"/>
        </w:rPr>
        <w:t>ange</w:t>
      </w:r>
      <w:r w:rsidR="00290473" w:rsidRPr="00D56349">
        <w:rPr>
          <w:rFonts w:cs="Calibri"/>
        </w:rPr>
        <w:t>glichen</w:t>
      </w:r>
      <w:r w:rsidRPr="00D56349">
        <w:rPr>
          <w:rFonts w:cs="Calibri"/>
        </w:rPr>
        <w:t>.</w:t>
      </w:r>
      <w:r w:rsidR="0007726D" w:rsidRPr="004E6EDF">
        <w:rPr>
          <w:rFonts w:cs="Calibri"/>
          <w:vertAlign w:val="superscript"/>
        </w:rPr>
        <w:footnoteReference w:id="10"/>
      </w:r>
      <w:r w:rsidRPr="004E6EDF">
        <w:rPr>
          <w:rFonts w:cs="Calibri"/>
          <w:vertAlign w:val="superscript"/>
        </w:rPr>
        <w:t xml:space="preserve"> </w:t>
      </w:r>
    </w:p>
    <w:p w14:paraId="684DBB02" w14:textId="77777777" w:rsidR="00B62113" w:rsidRPr="00D56349" w:rsidRDefault="00B62113" w:rsidP="00B55A4E">
      <w:pPr>
        <w:pStyle w:val="berschrift5"/>
        <w:numPr>
          <w:ilvl w:val="0"/>
          <w:numId w:val="30"/>
        </w:numPr>
        <w:spacing w:line="276" w:lineRule="auto"/>
        <w:ind w:left="851" w:hanging="425"/>
        <w:contextualSpacing w:val="0"/>
        <w:rPr>
          <w:rFonts w:cs="Calibri"/>
        </w:rPr>
      </w:pPr>
      <w:r w:rsidRPr="00D56349">
        <w:rPr>
          <w:rFonts w:cs="Calibri"/>
        </w:rPr>
        <w:t xml:space="preserve">Die Feststellung der Änderung des Betreuungs- und/oder Pflegebedarfes erfolgt </w:t>
      </w:r>
      <w:r w:rsidR="00290473" w:rsidRPr="00D56349">
        <w:rPr>
          <w:rFonts w:cs="Calibri"/>
        </w:rPr>
        <w:t>intern</w:t>
      </w:r>
      <w:r w:rsidR="003A7832" w:rsidRPr="00D56349">
        <w:rPr>
          <w:rFonts w:cs="Calibri"/>
        </w:rPr>
        <w:t xml:space="preserve"> mittels geriatrischem Assess</w:t>
      </w:r>
      <w:r w:rsidRPr="00D56349">
        <w:rPr>
          <w:rFonts w:cs="Calibri"/>
        </w:rPr>
        <w:t>ment und extern</w:t>
      </w:r>
      <w:r w:rsidR="00290473" w:rsidRPr="00D56349">
        <w:rPr>
          <w:rFonts w:cs="Calibri"/>
        </w:rPr>
        <w:t xml:space="preserve"> (Pensionsversicherungsträger) durch eine</w:t>
      </w:r>
      <w:r w:rsidRPr="00D56349">
        <w:rPr>
          <w:rFonts w:cs="Calibri"/>
        </w:rPr>
        <w:t xml:space="preserve"> Neueinstufung des Pflegegeldes</w:t>
      </w:r>
      <w:r w:rsidR="00290473" w:rsidRPr="00D56349">
        <w:rPr>
          <w:rFonts w:cs="Calibri"/>
        </w:rPr>
        <w:t xml:space="preserve">. </w:t>
      </w:r>
    </w:p>
    <w:p w14:paraId="090C3052" w14:textId="77777777" w:rsidR="00B62113" w:rsidRPr="00D56349" w:rsidRDefault="00B62113" w:rsidP="00B55A4E">
      <w:pPr>
        <w:pStyle w:val="berschrift5"/>
        <w:numPr>
          <w:ilvl w:val="0"/>
          <w:numId w:val="30"/>
        </w:numPr>
        <w:spacing w:line="276" w:lineRule="auto"/>
        <w:ind w:left="851" w:hanging="425"/>
        <w:contextualSpacing w:val="0"/>
        <w:rPr>
          <w:rFonts w:cs="Calibri"/>
        </w:rPr>
      </w:pPr>
      <w:r w:rsidRPr="00D56349">
        <w:rPr>
          <w:rFonts w:cs="Calibri"/>
        </w:rPr>
        <w:t xml:space="preserve">Verrechnet wird der Tarif der </w:t>
      </w:r>
      <w:r w:rsidR="00FF603F" w:rsidRPr="00D56349">
        <w:rPr>
          <w:rFonts w:cs="Calibri"/>
        </w:rPr>
        <w:t>aktualisierten</w:t>
      </w:r>
      <w:r w:rsidRPr="00D56349">
        <w:rPr>
          <w:rFonts w:cs="Calibri"/>
        </w:rPr>
        <w:t xml:space="preserve"> Pflegegeldstufe, die Umsetzung erfolgt entspr</w:t>
      </w:r>
      <w:r w:rsidR="00290473" w:rsidRPr="00D56349">
        <w:rPr>
          <w:rFonts w:cs="Calibri"/>
        </w:rPr>
        <w:t>echend den Regelungen in Punkt 5</w:t>
      </w:r>
      <w:r w:rsidRPr="00D56349">
        <w:rPr>
          <w:rFonts w:cs="Calibri"/>
        </w:rPr>
        <w:t>.</w:t>
      </w:r>
      <w:r w:rsidRPr="004E6EDF">
        <w:rPr>
          <w:rFonts w:cs="Calibri"/>
        </w:rPr>
        <w:t xml:space="preserve"> </w:t>
      </w:r>
    </w:p>
    <w:p w14:paraId="33A65F2E" w14:textId="77777777" w:rsidR="00B62113" w:rsidRPr="00D56349" w:rsidRDefault="00B62113" w:rsidP="008940A9">
      <w:pPr>
        <w:pStyle w:val="berschrift2"/>
        <w:spacing w:line="276" w:lineRule="auto"/>
        <w:rPr>
          <w:rFonts w:ascii="Calibri" w:hAnsi="Calibri" w:cs="Calibri"/>
        </w:rPr>
      </w:pPr>
      <w:bookmarkStart w:id="42" w:name="_Toc16520507"/>
      <w:bookmarkStart w:id="43" w:name="_Toc29563519"/>
      <w:r w:rsidRPr="00D56349">
        <w:rPr>
          <w:rFonts w:ascii="Calibri" w:hAnsi="Calibri" w:cs="Calibri"/>
        </w:rPr>
        <w:t>Ä</w:t>
      </w:r>
      <w:r w:rsidR="00AD7AED" w:rsidRPr="00D56349">
        <w:rPr>
          <w:rFonts w:ascii="Calibri" w:hAnsi="Calibri" w:cs="Calibri"/>
        </w:rPr>
        <w:t>nderung des Entgeltes wegen Änderung der Kosten</w:t>
      </w:r>
      <w:bookmarkEnd w:id="42"/>
      <w:bookmarkEnd w:id="43"/>
    </w:p>
    <w:p w14:paraId="109E33B1" w14:textId="77777777" w:rsidR="00B62113" w:rsidRPr="00D56349" w:rsidRDefault="00B62113" w:rsidP="00B55A4E">
      <w:pPr>
        <w:pStyle w:val="berschrift5"/>
        <w:numPr>
          <w:ilvl w:val="0"/>
          <w:numId w:val="31"/>
        </w:numPr>
        <w:spacing w:line="276" w:lineRule="auto"/>
        <w:ind w:left="851" w:hanging="425"/>
        <w:contextualSpacing w:val="0"/>
        <w:rPr>
          <w:rFonts w:cs="Calibri"/>
        </w:rPr>
      </w:pPr>
      <w:r w:rsidRPr="00D56349">
        <w:rPr>
          <w:rFonts w:cs="Calibri"/>
        </w:rPr>
        <w:t>Als Grundlage</w:t>
      </w:r>
      <w:r w:rsidR="00290473" w:rsidRPr="00D56349">
        <w:rPr>
          <w:rFonts w:cs="Calibri"/>
        </w:rPr>
        <w:t>(n)</w:t>
      </w:r>
      <w:r w:rsidRPr="00D56349">
        <w:rPr>
          <w:rFonts w:cs="Calibri"/>
        </w:rPr>
        <w:t xml:space="preserve"> für die Anpassung des Entgelts sowie der Entgelte für allfällige zusätzliche Leistungen werden herangezogen:</w:t>
      </w:r>
    </w:p>
    <w:p w14:paraId="2031C7D2" w14:textId="26477830" w:rsidR="00B62113" w:rsidRPr="00D56349" w:rsidRDefault="00B62113" w:rsidP="00B55A4E">
      <w:pPr>
        <w:pStyle w:val="Listenabsatz"/>
        <w:numPr>
          <w:ilvl w:val="0"/>
          <w:numId w:val="23"/>
        </w:numPr>
        <w:suppressAutoHyphens/>
        <w:spacing w:after="0" w:line="276" w:lineRule="auto"/>
        <w:ind w:left="1276" w:hanging="425"/>
        <w:contextualSpacing w:val="0"/>
        <w:rPr>
          <w:rFonts w:ascii="Calibri" w:hAnsi="Calibri" w:cs="Calibri"/>
          <w:sz w:val="24"/>
          <w:szCs w:val="24"/>
          <w:lang w:val="de-AT"/>
        </w:rPr>
      </w:pPr>
      <w:r w:rsidRPr="00D56349">
        <w:rPr>
          <w:rFonts w:ascii="Calibri" w:hAnsi="Calibri" w:cs="Calibri"/>
          <w:sz w:val="24"/>
          <w:szCs w:val="24"/>
          <w:lang w:val="de-AT"/>
        </w:rPr>
        <w:t>die Änderungen des allgemeinen Preisniveaus (Änderungen des von der Bundesanstalt Statistik Österreich veröffentlichten Verbraucherpreisindex VPI 2015)</w:t>
      </w:r>
      <w:r w:rsidR="009F2824" w:rsidRPr="00D56349">
        <w:rPr>
          <w:rFonts w:ascii="Calibri" w:hAnsi="Calibri" w:cs="Calibri"/>
          <w:sz w:val="24"/>
          <w:szCs w:val="24"/>
          <w:lang w:val="de-AT"/>
        </w:rPr>
        <w:t>,</w:t>
      </w:r>
    </w:p>
    <w:p w14:paraId="30CB97CF" w14:textId="1EDA9651" w:rsidR="00B62113" w:rsidRPr="00D56349" w:rsidRDefault="00B62113" w:rsidP="00B55A4E">
      <w:pPr>
        <w:pStyle w:val="Listenabsatz"/>
        <w:numPr>
          <w:ilvl w:val="0"/>
          <w:numId w:val="23"/>
        </w:numPr>
        <w:suppressAutoHyphens/>
        <w:spacing w:after="0" w:line="276" w:lineRule="auto"/>
        <w:ind w:left="1276" w:hanging="425"/>
        <w:contextualSpacing w:val="0"/>
        <w:rPr>
          <w:rFonts w:ascii="Calibri" w:hAnsi="Calibri" w:cs="Calibri"/>
          <w:sz w:val="24"/>
          <w:szCs w:val="24"/>
          <w:lang w:val="de-AT"/>
        </w:rPr>
      </w:pPr>
      <w:r w:rsidRPr="00D56349">
        <w:rPr>
          <w:rFonts w:ascii="Calibri" w:hAnsi="Calibri" w:cs="Calibri"/>
          <w:sz w:val="24"/>
          <w:szCs w:val="24"/>
          <w:lang w:val="de-AT"/>
        </w:rPr>
        <w:t xml:space="preserve">Änderungen der Entlohnung nach dem für Fortuna </w:t>
      </w:r>
      <w:r w:rsidR="00114991" w:rsidRPr="00D56349">
        <w:rPr>
          <w:rFonts w:ascii="Calibri" w:hAnsi="Calibri" w:cs="Calibri"/>
          <w:sz w:val="24"/>
          <w:szCs w:val="24"/>
          <w:lang w:val="de-AT"/>
        </w:rPr>
        <w:t>zur Anwendung kommenden</w:t>
      </w:r>
      <w:r w:rsidRPr="00D56349">
        <w:rPr>
          <w:rFonts w:ascii="Calibri" w:hAnsi="Calibri" w:cs="Calibri"/>
          <w:sz w:val="24"/>
          <w:szCs w:val="24"/>
          <w:lang w:val="de-AT"/>
        </w:rPr>
        <w:t xml:space="preserve"> Kollektivvertrag</w:t>
      </w:r>
      <w:r w:rsidR="001B2DFD" w:rsidRPr="00D56349">
        <w:rPr>
          <w:rFonts w:ascii="Calibri" w:hAnsi="Calibri" w:cs="Calibri"/>
          <w:sz w:val="24"/>
          <w:szCs w:val="24"/>
          <w:lang w:val="de-AT"/>
        </w:rPr>
        <w:t>es</w:t>
      </w:r>
      <w:r w:rsidRPr="00D56349">
        <w:rPr>
          <w:rFonts w:ascii="Calibri" w:hAnsi="Calibri" w:cs="Calibri"/>
          <w:sz w:val="24"/>
          <w:szCs w:val="24"/>
          <w:lang w:val="de-AT"/>
        </w:rPr>
        <w:t xml:space="preserve"> oder </w:t>
      </w:r>
      <w:r w:rsidR="00114991" w:rsidRPr="00D56349">
        <w:rPr>
          <w:rFonts w:ascii="Calibri" w:hAnsi="Calibri" w:cs="Calibri"/>
          <w:sz w:val="24"/>
          <w:szCs w:val="24"/>
          <w:lang w:val="de-AT"/>
        </w:rPr>
        <w:t xml:space="preserve">(ggf. </w:t>
      </w:r>
      <w:r w:rsidRPr="00D56349">
        <w:rPr>
          <w:rFonts w:ascii="Calibri" w:hAnsi="Calibri" w:cs="Calibri"/>
          <w:sz w:val="24"/>
          <w:szCs w:val="24"/>
          <w:lang w:val="de-AT"/>
        </w:rPr>
        <w:t>an dessen Stelle tretenden</w:t>
      </w:r>
      <w:r w:rsidR="00114991" w:rsidRPr="00D56349">
        <w:rPr>
          <w:rFonts w:ascii="Calibri" w:hAnsi="Calibri" w:cs="Calibri"/>
          <w:sz w:val="24"/>
          <w:szCs w:val="24"/>
          <w:lang w:val="de-AT"/>
        </w:rPr>
        <w:t>)</w:t>
      </w:r>
      <w:r w:rsidRPr="00D56349">
        <w:rPr>
          <w:rFonts w:ascii="Calibri" w:hAnsi="Calibri" w:cs="Calibri"/>
          <w:sz w:val="24"/>
          <w:szCs w:val="24"/>
          <w:lang w:val="de-AT"/>
        </w:rPr>
        <w:t xml:space="preserve"> Entgeltregulativen</w:t>
      </w:r>
      <w:r w:rsidR="009F2824" w:rsidRPr="00D56349">
        <w:rPr>
          <w:rFonts w:ascii="Calibri" w:hAnsi="Calibri" w:cs="Calibri"/>
          <w:sz w:val="24"/>
          <w:szCs w:val="24"/>
          <w:lang w:val="de-AT"/>
        </w:rPr>
        <w:t>,</w:t>
      </w:r>
    </w:p>
    <w:p w14:paraId="0D8BB5D8" w14:textId="65117E90" w:rsidR="00B62113" w:rsidRPr="00D56349" w:rsidRDefault="00B62113" w:rsidP="00B55A4E">
      <w:pPr>
        <w:pStyle w:val="Listenabsatz"/>
        <w:numPr>
          <w:ilvl w:val="0"/>
          <w:numId w:val="23"/>
        </w:numPr>
        <w:suppressAutoHyphens/>
        <w:spacing w:after="0" w:line="276" w:lineRule="auto"/>
        <w:ind w:left="1276" w:hanging="425"/>
        <w:contextualSpacing w:val="0"/>
        <w:rPr>
          <w:rFonts w:ascii="Calibri" w:hAnsi="Calibri" w:cs="Calibri"/>
          <w:sz w:val="24"/>
          <w:szCs w:val="24"/>
          <w:lang w:val="de-AT"/>
        </w:rPr>
      </w:pPr>
      <w:r w:rsidRPr="00D56349">
        <w:rPr>
          <w:rFonts w:ascii="Calibri" w:hAnsi="Calibri" w:cs="Calibri"/>
          <w:sz w:val="24"/>
          <w:szCs w:val="24"/>
          <w:lang w:val="de-AT"/>
        </w:rPr>
        <w:t>die Änderungen de</w:t>
      </w:r>
      <w:r w:rsidR="001B2DFD" w:rsidRPr="00D56349">
        <w:rPr>
          <w:rFonts w:ascii="Calibri" w:hAnsi="Calibri" w:cs="Calibri"/>
          <w:sz w:val="24"/>
          <w:szCs w:val="24"/>
          <w:lang w:val="de-AT"/>
        </w:rPr>
        <w:t>r Personalkosten, die sich aus d</w:t>
      </w:r>
      <w:r w:rsidRPr="00D56349">
        <w:rPr>
          <w:rFonts w:ascii="Calibri" w:hAnsi="Calibri" w:cs="Calibri"/>
          <w:sz w:val="24"/>
          <w:szCs w:val="24"/>
          <w:lang w:val="de-AT"/>
        </w:rPr>
        <w:t>ienstzeitabhängigen Entgeltänderungen (Vorrückungen</w:t>
      </w:r>
      <w:r w:rsidR="004752E2" w:rsidRPr="00D56349">
        <w:rPr>
          <w:rFonts w:ascii="Calibri" w:hAnsi="Calibri" w:cs="Calibri"/>
          <w:sz w:val="24"/>
          <w:szCs w:val="24"/>
          <w:lang w:val="de-AT"/>
        </w:rPr>
        <w:t>)</w:t>
      </w:r>
      <w:r w:rsidRPr="00D56349">
        <w:rPr>
          <w:rFonts w:ascii="Calibri" w:hAnsi="Calibri" w:cs="Calibri"/>
          <w:sz w:val="24"/>
          <w:szCs w:val="24"/>
          <w:lang w:val="de-AT"/>
        </w:rPr>
        <w:t xml:space="preserve"> </w:t>
      </w:r>
      <w:r w:rsidR="001B2DFD" w:rsidRPr="00D56349">
        <w:rPr>
          <w:rFonts w:ascii="Calibri" w:hAnsi="Calibri" w:cs="Calibri"/>
          <w:sz w:val="24"/>
          <w:szCs w:val="24"/>
          <w:lang w:val="de-AT"/>
        </w:rPr>
        <w:t xml:space="preserve">der bei Fortuna </w:t>
      </w:r>
      <w:r w:rsidRPr="00D56349">
        <w:rPr>
          <w:rFonts w:ascii="Calibri" w:hAnsi="Calibri" w:cs="Calibri"/>
          <w:sz w:val="24"/>
          <w:szCs w:val="24"/>
          <w:lang w:val="de-AT"/>
        </w:rPr>
        <w:t xml:space="preserve">beschäftigten </w:t>
      </w:r>
      <w:r w:rsidR="001B2DFD" w:rsidRPr="00D56349">
        <w:rPr>
          <w:rFonts w:ascii="Calibri" w:hAnsi="Calibri" w:cs="Calibri"/>
          <w:sz w:val="24"/>
          <w:szCs w:val="24"/>
          <w:lang w:val="de-AT"/>
        </w:rPr>
        <w:t>Mitarbeiter</w:t>
      </w:r>
      <w:r w:rsidRPr="00D56349">
        <w:rPr>
          <w:rFonts w:ascii="Calibri" w:hAnsi="Calibri" w:cs="Calibri"/>
          <w:sz w:val="24"/>
          <w:szCs w:val="24"/>
          <w:lang w:val="de-AT"/>
        </w:rPr>
        <w:t xml:space="preserve"> nach Kollektivvertrag oder </w:t>
      </w:r>
      <w:r w:rsidR="00114991" w:rsidRPr="00D56349">
        <w:rPr>
          <w:rFonts w:ascii="Calibri" w:hAnsi="Calibri" w:cs="Calibri"/>
          <w:sz w:val="24"/>
          <w:szCs w:val="24"/>
          <w:lang w:val="de-AT"/>
        </w:rPr>
        <w:t>(ggf. an dessen Stelle tretenden) Entgeltregulativen ergeben</w:t>
      </w:r>
      <w:r w:rsidR="009F2824" w:rsidRPr="00D56349">
        <w:rPr>
          <w:rFonts w:ascii="Calibri" w:hAnsi="Calibri" w:cs="Calibri"/>
          <w:sz w:val="24"/>
          <w:szCs w:val="24"/>
          <w:lang w:val="de-AT"/>
        </w:rPr>
        <w:t>,</w:t>
      </w:r>
    </w:p>
    <w:p w14:paraId="43CBEA8C" w14:textId="6B314F6C" w:rsidR="00B62113" w:rsidRPr="00D56349" w:rsidRDefault="00114991" w:rsidP="00B55A4E">
      <w:pPr>
        <w:pStyle w:val="Listenabsatz"/>
        <w:numPr>
          <w:ilvl w:val="0"/>
          <w:numId w:val="23"/>
        </w:numPr>
        <w:suppressAutoHyphens/>
        <w:spacing w:after="0" w:line="276" w:lineRule="auto"/>
        <w:ind w:left="1276" w:hanging="425"/>
        <w:contextualSpacing w:val="0"/>
        <w:rPr>
          <w:rFonts w:ascii="Calibri" w:hAnsi="Calibri" w:cs="Calibri"/>
          <w:sz w:val="24"/>
          <w:szCs w:val="24"/>
          <w:lang w:val="de-AT"/>
        </w:rPr>
      </w:pPr>
      <w:r w:rsidRPr="00D56349">
        <w:rPr>
          <w:rFonts w:ascii="Calibri" w:hAnsi="Calibri" w:cs="Calibri"/>
          <w:sz w:val="24"/>
          <w:szCs w:val="24"/>
          <w:lang w:val="de-AT"/>
        </w:rPr>
        <w:t xml:space="preserve">für FSW- Kunden: </w:t>
      </w:r>
      <w:r w:rsidR="00B62113" w:rsidRPr="00D56349">
        <w:rPr>
          <w:rFonts w:ascii="Calibri" w:hAnsi="Calibri" w:cs="Calibri"/>
          <w:sz w:val="24"/>
          <w:szCs w:val="24"/>
          <w:lang w:val="de-AT"/>
        </w:rPr>
        <w:t>Veränderungen der Tarife durch den FSW</w:t>
      </w:r>
      <w:r w:rsidR="009F2824" w:rsidRPr="00D56349">
        <w:rPr>
          <w:rFonts w:ascii="Calibri" w:hAnsi="Calibri" w:cs="Calibri"/>
          <w:sz w:val="24"/>
          <w:szCs w:val="24"/>
          <w:lang w:val="de-AT"/>
        </w:rPr>
        <w:t>.</w:t>
      </w:r>
    </w:p>
    <w:p w14:paraId="00F1D6DA" w14:textId="77777777" w:rsidR="00B62113" w:rsidRPr="00D56349" w:rsidRDefault="00B62113" w:rsidP="00B55A4E">
      <w:pPr>
        <w:pStyle w:val="berschrift5"/>
        <w:numPr>
          <w:ilvl w:val="0"/>
          <w:numId w:val="31"/>
        </w:numPr>
        <w:spacing w:line="276" w:lineRule="auto"/>
        <w:ind w:left="851" w:hanging="425"/>
        <w:contextualSpacing w:val="0"/>
        <w:rPr>
          <w:rFonts w:cs="Calibri"/>
        </w:rPr>
      </w:pPr>
      <w:r w:rsidRPr="00D56349">
        <w:rPr>
          <w:rFonts w:cs="Calibri"/>
        </w:rPr>
        <w:t>Sollte der VPI 2015 zukünftig nicht mehr veröffentlicht werden, so kann der an dessen Stelle tretende Index der Bundesanstalt Statistik Österreich, der in seiner Gestaltung und in seinem Warenkorb dem vorgenannten Index am ähnlichsten ist, oder ein in seiner Gestaltung und in seinem Warenkorb vergleichbarer Index einer ähnlichen Institution herangezogen werden.</w:t>
      </w:r>
    </w:p>
    <w:p w14:paraId="58CC2270" w14:textId="77777777" w:rsidR="00B62113" w:rsidRPr="00D56349" w:rsidRDefault="00B62113" w:rsidP="00B55A4E">
      <w:pPr>
        <w:pStyle w:val="berschrift5"/>
        <w:numPr>
          <w:ilvl w:val="0"/>
          <w:numId w:val="31"/>
        </w:numPr>
        <w:spacing w:line="276" w:lineRule="auto"/>
        <w:ind w:left="851" w:hanging="425"/>
        <w:contextualSpacing w:val="0"/>
        <w:rPr>
          <w:rFonts w:cs="Calibri"/>
        </w:rPr>
      </w:pPr>
      <w:r w:rsidRPr="00D56349">
        <w:rPr>
          <w:rFonts w:cs="Calibri"/>
        </w:rPr>
        <w:t xml:space="preserve">Für den Fall, dass es Fortuna verabsäumen sollte, Wertsicherungsbeträge aufgrund einer Änderung der Indexzahl vorzuschreiben, bedeutet das keinen Verzicht </w:t>
      </w:r>
      <w:r w:rsidR="00F84A5C" w:rsidRPr="00D56349">
        <w:rPr>
          <w:rFonts w:cs="Calibri"/>
        </w:rPr>
        <w:t>von</w:t>
      </w:r>
      <w:r w:rsidRPr="00D56349">
        <w:rPr>
          <w:rFonts w:cs="Calibri"/>
        </w:rPr>
        <w:t xml:space="preserve"> Fortuna auf die Geltendmachung von Wertsicherungsbeträgen.</w:t>
      </w:r>
    </w:p>
    <w:p w14:paraId="2A521A33" w14:textId="77777777" w:rsidR="00C9030B" w:rsidRPr="00D56349" w:rsidRDefault="00C9030B" w:rsidP="00B55A4E">
      <w:pPr>
        <w:pStyle w:val="berschrift5"/>
        <w:numPr>
          <w:ilvl w:val="0"/>
          <w:numId w:val="31"/>
        </w:numPr>
        <w:spacing w:line="276" w:lineRule="auto"/>
        <w:ind w:left="851" w:hanging="425"/>
        <w:contextualSpacing w:val="0"/>
        <w:rPr>
          <w:rFonts w:cs="Calibri"/>
        </w:rPr>
      </w:pPr>
      <w:r w:rsidRPr="00D56349">
        <w:rPr>
          <w:rFonts w:cs="Calibri"/>
        </w:rPr>
        <w:lastRenderedPageBreak/>
        <w:t xml:space="preserve">Die jeweiligen Ausgangswerte für alle Veränderungen der Entgelte sind stets die letzten Verhältnisse vor Beginn des Vertragsverhältnisses. Die jüngste Entgeltanpassung wurde zum 1.1.2019 durchgeführt und berücksichtigte den Stand des VPI 2015 für September 2018 (Indexwert 105,7), sowie die Erhöhung der Personalkosten nach dem </w:t>
      </w:r>
      <w:r w:rsidR="004A7700" w:rsidRPr="00D56349">
        <w:rPr>
          <w:rFonts w:cs="Calibri"/>
        </w:rPr>
        <w:t>SWÖ-KV</w:t>
      </w:r>
      <w:r w:rsidRPr="00D56349">
        <w:rPr>
          <w:rFonts w:cs="Calibri"/>
        </w:rPr>
        <w:t xml:space="preserve"> zum 1.2.2019.</w:t>
      </w:r>
    </w:p>
    <w:p w14:paraId="2AC3F0F8" w14:textId="42C562D7" w:rsidR="00B62113" w:rsidRPr="00D56349" w:rsidRDefault="00B62113" w:rsidP="00B55A4E">
      <w:pPr>
        <w:pStyle w:val="berschrift5"/>
        <w:numPr>
          <w:ilvl w:val="0"/>
          <w:numId w:val="31"/>
        </w:numPr>
        <w:spacing w:line="276" w:lineRule="auto"/>
        <w:ind w:left="851" w:hanging="425"/>
        <w:contextualSpacing w:val="0"/>
        <w:rPr>
          <w:rFonts w:cs="Calibri"/>
        </w:rPr>
      </w:pPr>
      <w:r w:rsidRPr="00D56349">
        <w:rPr>
          <w:rFonts w:cs="Calibri"/>
        </w:rPr>
        <w:t>Generelle Entgeltanpassungen erfolgen grundsätzlich zu Beginn eines jeden Kalenderjahres. Fortuna ist jedoch berechtigt, eine solche Entgeltanpassung (sofern die hierfür erforderlichen Voraussetzungen vorliegen) auch zu anderen Zeitpunkten vorzunehmen.</w:t>
      </w:r>
    </w:p>
    <w:p w14:paraId="3A0016C9" w14:textId="77777777" w:rsidR="00B62113" w:rsidRPr="00D56349" w:rsidRDefault="00B62113" w:rsidP="00B55A4E">
      <w:pPr>
        <w:pStyle w:val="berschrift5"/>
        <w:numPr>
          <w:ilvl w:val="0"/>
          <w:numId w:val="31"/>
        </w:numPr>
        <w:spacing w:line="276" w:lineRule="auto"/>
        <w:ind w:left="851" w:hanging="425"/>
        <w:contextualSpacing w:val="0"/>
        <w:rPr>
          <w:rFonts w:cs="Calibri"/>
        </w:rPr>
      </w:pPr>
      <w:r w:rsidRPr="00D56349">
        <w:rPr>
          <w:rFonts w:cs="Calibri"/>
        </w:rPr>
        <w:t xml:space="preserve">Sollte der Fall eintreten, dass die Ergebnisse dieser Berechnung nicht die tatsächliche Änderung der Kosten widerspiegeln, die Fortuna zu tragen hat, so ist Fortuna für diesen Fall berechtigt, die Entgelte anzupassen, </w:t>
      </w:r>
      <w:r w:rsidR="00F84A5C" w:rsidRPr="00D56349">
        <w:rPr>
          <w:rFonts w:cs="Calibri"/>
        </w:rPr>
        <w:t>sofern</w:t>
      </w:r>
      <w:r w:rsidRPr="00D56349">
        <w:rPr>
          <w:rFonts w:cs="Calibri"/>
        </w:rPr>
        <w:t xml:space="preserve"> </w:t>
      </w:r>
    </w:p>
    <w:p w14:paraId="3076FBCE" w14:textId="77777777" w:rsidR="00B62113" w:rsidRPr="00D56349" w:rsidRDefault="00B62113" w:rsidP="00B55A4E">
      <w:pPr>
        <w:pStyle w:val="Listenabsatz"/>
        <w:numPr>
          <w:ilvl w:val="0"/>
          <w:numId w:val="10"/>
        </w:numPr>
        <w:suppressAutoHyphens/>
        <w:spacing w:after="0" w:line="276" w:lineRule="auto"/>
        <w:ind w:left="1276" w:hanging="357"/>
        <w:contextualSpacing w:val="0"/>
        <w:rPr>
          <w:rFonts w:ascii="Calibri" w:hAnsi="Calibri" w:cs="Calibri"/>
          <w:sz w:val="24"/>
          <w:szCs w:val="24"/>
          <w:lang w:val="de-AT"/>
        </w:rPr>
      </w:pPr>
      <w:r w:rsidRPr="00D56349">
        <w:rPr>
          <w:rFonts w:ascii="Calibri" w:hAnsi="Calibri" w:cs="Calibri"/>
          <w:sz w:val="24"/>
          <w:szCs w:val="24"/>
          <w:lang w:val="de-AT"/>
        </w:rPr>
        <w:t>sich die bisherige Kalkulationsgrundlage für das Nutzungsentg</w:t>
      </w:r>
      <w:r w:rsidR="004752E2" w:rsidRPr="00D56349">
        <w:rPr>
          <w:rFonts w:ascii="Calibri" w:hAnsi="Calibri" w:cs="Calibri"/>
          <w:sz w:val="24"/>
          <w:szCs w:val="24"/>
          <w:lang w:val="de-AT"/>
        </w:rPr>
        <w:t>elt sowie für allfällige zusätzliche Leis</w:t>
      </w:r>
      <w:r w:rsidRPr="00D56349">
        <w:rPr>
          <w:rFonts w:ascii="Calibri" w:hAnsi="Calibri" w:cs="Calibri"/>
          <w:sz w:val="24"/>
          <w:szCs w:val="24"/>
          <w:lang w:val="de-AT"/>
        </w:rPr>
        <w:t>tungen durch Umstände wesentlich geändert hat, deren Eintr</w:t>
      </w:r>
      <w:r w:rsidR="004752E2" w:rsidRPr="00D56349">
        <w:rPr>
          <w:rFonts w:ascii="Calibri" w:hAnsi="Calibri" w:cs="Calibri"/>
          <w:sz w:val="24"/>
          <w:szCs w:val="24"/>
          <w:lang w:val="de-AT"/>
        </w:rPr>
        <w:t>itt nicht vom Willen des Kurato</w:t>
      </w:r>
      <w:r w:rsidRPr="00D56349">
        <w:rPr>
          <w:rFonts w:ascii="Calibri" w:hAnsi="Calibri" w:cs="Calibri"/>
          <w:sz w:val="24"/>
          <w:szCs w:val="24"/>
          <w:lang w:val="de-AT"/>
        </w:rPr>
        <w:t xml:space="preserve">rium Fortuna abhängt und   </w:t>
      </w:r>
    </w:p>
    <w:p w14:paraId="5FA6DF0E" w14:textId="77777777" w:rsidR="00B62113" w:rsidRPr="00D56349" w:rsidRDefault="00B62113" w:rsidP="00B55A4E">
      <w:pPr>
        <w:pStyle w:val="Listenabsatz"/>
        <w:numPr>
          <w:ilvl w:val="0"/>
          <w:numId w:val="10"/>
        </w:numPr>
        <w:suppressAutoHyphens/>
        <w:spacing w:after="0" w:line="276" w:lineRule="auto"/>
        <w:ind w:left="1276" w:hanging="357"/>
        <w:contextualSpacing w:val="0"/>
        <w:rPr>
          <w:rFonts w:ascii="Calibri" w:hAnsi="Calibri" w:cs="Calibri"/>
          <w:sz w:val="24"/>
          <w:szCs w:val="24"/>
          <w:lang w:val="de-AT"/>
        </w:rPr>
      </w:pPr>
      <w:r w:rsidRPr="00D56349">
        <w:rPr>
          <w:rFonts w:ascii="Calibri" w:hAnsi="Calibri" w:cs="Calibri"/>
          <w:sz w:val="24"/>
          <w:szCs w:val="24"/>
          <w:lang w:val="de-AT"/>
        </w:rPr>
        <w:t>eine allfällige Änderung de</w:t>
      </w:r>
      <w:r w:rsidR="00786952" w:rsidRPr="00D56349">
        <w:rPr>
          <w:rFonts w:ascii="Calibri" w:hAnsi="Calibri" w:cs="Calibri"/>
          <w:sz w:val="24"/>
          <w:szCs w:val="24"/>
          <w:lang w:val="de-AT"/>
        </w:rPr>
        <w:t>r</w:t>
      </w:r>
      <w:r w:rsidRPr="00D56349">
        <w:rPr>
          <w:rFonts w:ascii="Calibri" w:hAnsi="Calibri" w:cs="Calibri"/>
          <w:sz w:val="24"/>
          <w:szCs w:val="24"/>
          <w:lang w:val="de-AT"/>
        </w:rPr>
        <w:t xml:space="preserve"> Entgelte in angemessener Re</w:t>
      </w:r>
      <w:r w:rsidR="004752E2" w:rsidRPr="00D56349">
        <w:rPr>
          <w:rFonts w:ascii="Calibri" w:hAnsi="Calibri" w:cs="Calibri"/>
          <w:sz w:val="24"/>
          <w:szCs w:val="24"/>
          <w:lang w:val="de-AT"/>
        </w:rPr>
        <w:t>lation zur Änderung der Kalkulations</w:t>
      </w:r>
      <w:r w:rsidRPr="00D56349">
        <w:rPr>
          <w:rFonts w:ascii="Calibri" w:hAnsi="Calibri" w:cs="Calibri"/>
          <w:sz w:val="24"/>
          <w:szCs w:val="24"/>
          <w:lang w:val="de-AT"/>
        </w:rPr>
        <w:t>grundlagen steht.</w:t>
      </w:r>
    </w:p>
    <w:p w14:paraId="1FC81865" w14:textId="77777777" w:rsidR="00B62113" w:rsidRPr="00D56349" w:rsidRDefault="00B62113" w:rsidP="00B55A4E">
      <w:pPr>
        <w:pStyle w:val="berschrift5"/>
        <w:numPr>
          <w:ilvl w:val="0"/>
          <w:numId w:val="31"/>
        </w:numPr>
        <w:spacing w:line="276" w:lineRule="auto"/>
        <w:ind w:left="851" w:hanging="425"/>
        <w:contextualSpacing w:val="0"/>
        <w:rPr>
          <w:rFonts w:cs="Calibri"/>
        </w:rPr>
      </w:pPr>
      <w:r w:rsidRPr="00D56349">
        <w:rPr>
          <w:rFonts w:cs="Calibri"/>
        </w:rPr>
        <w:t>Eine Erhöhung der Entgelte muss mindestens vier Wochen vor Inkrafttreten dem Bewohner bekannt gegeben werden.</w:t>
      </w:r>
    </w:p>
    <w:p w14:paraId="5A5C9B47" w14:textId="77777777" w:rsidR="00B62113" w:rsidRPr="00D56349" w:rsidRDefault="00B62113" w:rsidP="00B55A4E">
      <w:pPr>
        <w:pStyle w:val="berschrift5"/>
        <w:numPr>
          <w:ilvl w:val="0"/>
          <w:numId w:val="31"/>
        </w:numPr>
        <w:spacing w:line="276" w:lineRule="auto"/>
        <w:ind w:left="851" w:hanging="425"/>
        <w:contextualSpacing w:val="0"/>
        <w:rPr>
          <w:rFonts w:cs="Calibri"/>
        </w:rPr>
      </w:pPr>
      <w:r w:rsidRPr="00D56349">
        <w:rPr>
          <w:rFonts w:cs="Calibri"/>
        </w:rPr>
        <w:t>Die sinngemäß gleichen Voraussetzungen gelten auch für ein</w:t>
      </w:r>
      <w:r w:rsidR="00786952" w:rsidRPr="00D56349">
        <w:rPr>
          <w:rFonts w:cs="Calibri"/>
        </w:rPr>
        <w:t>e Senkung der</w:t>
      </w:r>
      <w:r w:rsidRPr="00D56349">
        <w:rPr>
          <w:rFonts w:cs="Calibri"/>
        </w:rPr>
        <w:t xml:space="preserve"> monatlichen </w:t>
      </w:r>
      <w:r w:rsidR="00786952" w:rsidRPr="00D56349">
        <w:rPr>
          <w:rFonts w:cs="Calibri"/>
        </w:rPr>
        <w:t>Entgelte</w:t>
      </w:r>
      <w:r w:rsidRPr="00D56349">
        <w:rPr>
          <w:rFonts w:cs="Calibri"/>
        </w:rPr>
        <w:t xml:space="preserve">, wenn sich die </w:t>
      </w:r>
      <w:r w:rsidR="004752E2" w:rsidRPr="00D56349">
        <w:rPr>
          <w:rFonts w:cs="Calibri"/>
        </w:rPr>
        <w:t>angeführten</w:t>
      </w:r>
      <w:r w:rsidRPr="00D56349">
        <w:rPr>
          <w:rFonts w:cs="Calibri"/>
        </w:rPr>
        <w:t xml:space="preserve"> Parameter in diesem Sinn ändern. Der Bewohner ist stets berechtigt, den Eintritt der Voraussetzungen für eine Entgeltsenkung geltend zu machen. In einem solchen Fall ist das Kuratorium Fortuna verpflichtet, über den Antrag des Bewohners binnen drei Monaten ab Antragstellung zu beschließen. Eine rückwirkende Geltendmachung von Entgeltänderungen ist für beide Vertragsteile ausgeschlossen.</w:t>
      </w:r>
    </w:p>
    <w:p w14:paraId="2DBDE2AA" w14:textId="77777777" w:rsidR="00B62113" w:rsidRPr="00D56349" w:rsidRDefault="004C3890" w:rsidP="00B55A4E">
      <w:pPr>
        <w:pStyle w:val="berschrift5"/>
        <w:numPr>
          <w:ilvl w:val="0"/>
          <w:numId w:val="31"/>
        </w:numPr>
        <w:spacing w:line="276" w:lineRule="auto"/>
        <w:ind w:left="851" w:hanging="425"/>
        <w:contextualSpacing w:val="0"/>
        <w:rPr>
          <w:rFonts w:cs="Calibri"/>
        </w:rPr>
      </w:pPr>
      <w:r w:rsidRPr="00D56349">
        <w:rPr>
          <w:rFonts w:cs="Calibri"/>
        </w:rPr>
        <w:t>Innerhalb von zwei Monaten nach der vertraglichen Vereinbarung de</w:t>
      </w:r>
      <w:r w:rsidR="00786952" w:rsidRPr="00D56349">
        <w:rPr>
          <w:rFonts w:cs="Calibri"/>
        </w:rPr>
        <w:t>r</w:t>
      </w:r>
      <w:r w:rsidRPr="00D56349">
        <w:rPr>
          <w:rFonts w:cs="Calibri"/>
        </w:rPr>
        <w:t xml:space="preserve"> Entgelte darf Fortuna keine</w:t>
      </w:r>
      <w:r w:rsidR="00114991" w:rsidRPr="00D56349">
        <w:rPr>
          <w:rFonts w:cs="Calibri"/>
        </w:rPr>
        <w:t xml:space="preserve"> </w:t>
      </w:r>
      <w:r w:rsidRPr="00D56349">
        <w:rPr>
          <w:rFonts w:cs="Calibri"/>
        </w:rPr>
        <w:t xml:space="preserve">Erhöhung </w:t>
      </w:r>
      <w:r w:rsidR="00786952" w:rsidRPr="00D56349">
        <w:rPr>
          <w:rFonts w:cs="Calibri"/>
        </w:rPr>
        <w:t>der</w:t>
      </w:r>
      <w:r w:rsidRPr="00D56349">
        <w:rPr>
          <w:rFonts w:cs="Calibri"/>
        </w:rPr>
        <w:t xml:space="preserve"> </w:t>
      </w:r>
      <w:r w:rsidR="00F84A5C" w:rsidRPr="00D56349">
        <w:rPr>
          <w:rFonts w:cs="Calibri"/>
        </w:rPr>
        <w:t>E</w:t>
      </w:r>
      <w:r w:rsidR="00114991" w:rsidRPr="00D56349">
        <w:rPr>
          <w:rFonts w:cs="Calibri"/>
        </w:rPr>
        <w:t xml:space="preserve">ntgelte </w:t>
      </w:r>
      <w:r w:rsidR="00E97CEB" w:rsidRPr="00D56349">
        <w:rPr>
          <w:rFonts w:cs="Calibri"/>
        </w:rPr>
        <w:t xml:space="preserve">vornehmen, sofern dies nicht im Einzelnen mit dem Bewohner </w:t>
      </w:r>
      <w:r w:rsidR="00B62113" w:rsidRPr="00D56349">
        <w:rPr>
          <w:rFonts w:cs="Calibri"/>
        </w:rPr>
        <w:t>ausgehandelt wurde.</w:t>
      </w:r>
    </w:p>
    <w:p w14:paraId="68AD4E80" w14:textId="77777777" w:rsidR="00B62113" w:rsidRPr="00D56349" w:rsidRDefault="00B62113" w:rsidP="008940A9">
      <w:pPr>
        <w:pStyle w:val="berschrift2"/>
        <w:spacing w:line="276" w:lineRule="auto"/>
        <w:rPr>
          <w:rFonts w:ascii="Calibri" w:hAnsi="Calibri" w:cs="Calibri"/>
        </w:rPr>
      </w:pPr>
      <w:bookmarkStart w:id="44" w:name="_Toc16520508"/>
      <w:bookmarkStart w:id="45" w:name="_Toc29563520"/>
      <w:r w:rsidRPr="00D56349">
        <w:rPr>
          <w:rFonts w:ascii="Calibri" w:hAnsi="Calibri" w:cs="Calibri"/>
        </w:rPr>
        <w:t>E</w:t>
      </w:r>
      <w:r w:rsidR="00AD7AED" w:rsidRPr="00D56349">
        <w:rPr>
          <w:rFonts w:ascii="Calibri" w:hAnsi="Calibri" w:cs="Calibri"/>
        </w:rPr>
        <w:t xml:space="preserve">ntgeltminderung </w:t>
      </w:r>
      <w:bookmarkEnd w:id="44"/>
      <w:r w:rsidR="00786952" w:rsidRPr="00D56349">
        <w:rPr>
          <w:rFonts w:ascii="Calibri" w:hAnsi="Calibri" w:cs="Calibri"/>
        </w:rPr>
        <w:t>bei Leistungseinschränkung</w:t>
      </w:r>
      <w:bookmarkEnd w:id="45"/>
    </w:p>
    <w:p w14:paraId="5BA96DEC" w14:textId="77777777" w:rsidR="00FB090B" w:rsidRPr="00D56349" w:rsidRDefault="00B62113" w:rsidP="00B55A4E">
      <w:pPr>
        <w:pStyle w:val="berschrift5"/>
        <w:numPr>
          <w:ilvl w:val="0"/>
          <w:numId w:val="32"/>
        </w:numPr>
        <w:spacing w:line="276" w:lineRule="auto"/>
        <w:ind w:left="851" w:hanging="425"/>
        <w:contextualSpacing w:val="0"/>
        <w:rPr>
          <w:rFonts w:cs="Calibri"/>
        </w:rPr>
      </w:pPr>
      <w:r w:rsidRPr="00D56349">
        <w:rPr>
          <w:rFonts w:cs="Calibri"/>
        </w:rPr>
        <w:t>Es ist gesetzlich geregelt, dass sich im Falle von Mängeln der Leistungen das Entgelt entsprechend der Dauer und Schwere des Mangels mindert. Gleiches gilt gesetzlich für Leistungen, die sich Fortuna während einer Abwesenheit des Bewohners von mehr als drei Tagen erspart.</w:t>
      </w:r>
      <w:r w:rsidR="0007726D" w:rsidRPr="00577B27">
        <w:rPr>
          <w:rFonts w:cs="Calibri"/>
          <w:vertAlign w:val="superscript"/>
        </w:rPr>
        <w:footnoteReference w:id="11"/>
      </w:r>
      <w:r w:rsidRPr="00577B27">
        <w:rPr>
          <w:rFonts w:cs="Calibri"/>
          <w:vertAlign w:val="superscript"/>
        </w:rPr>
        <w:t xml:space="preserve"> </w:t>
      </w:r>
      <w:r w:rsidRPr="00D56349">
        <w:rPr>
          <w:rFonts w:cs="Calibri"/>
        </w:rPr>
        <w:t xml:space="preserve"> </w:t>
      </w:r>
    </w:p>
    <w:p w14:paraId="0DEAE662" w14:textId="77777777" w:rsidR="00E82505" w:rsidRPr="00D56349" w:rsidRDefault="00955512" w:rsidP="008940A9">
      <w:pPr>
        <w:pStyle w:val="berschrift1"/>
        <w:spacing w:line="276" w:lineRule="auto"/>
        <w:rPr>
          <w:rFonts w:ascii="Calibri" w:hAnsi="Calibri" w:cs="Calibri"/>
          <w:color w:val="auto"/>
        </w:rPr>
      </w:pPr>
      <w:bookmarkStart w:id="46" w:name="_Toc16520509"/>
      <w:bookmarkStart w:id="47" w:name="_Toc29563521"/>
      <w:r w:rsidRPr="00D56349">
        <w:rPr>
          <w:rFonts w:ascii="Calibri" w:hAnsi="Calibri" w:cs="Calibri"/>
          <w:color w:val="auto"/>
        </w:rPr>
        <w:lastRenderedPageBreak/>
        <w:t>Auflösung des Vertragsverhältnisses</w:t>
      </w:r>
      <w:bookmarkEnd w:id="46"/>
      <w:bookmarkEnd w:id="47"/>
    </w:p>
    <w:p w14:paraId="0794E372" w14:textId="77777777" w:rsidR="00602548" w:rsidRPr="00D56349" w:rsidRDefault="00602548" w:rsidP="008940A9">
      <w:pPr>
        <w:pStyle w:val="berschrift2"/>
        <w:spacing w:line="276" w:lineRule="auto"/>
        <w:rPr>
          <w:rFonts w:ascii="Calibri" w:hAnsi="Calibri" w:cs="Calibri"/>
        </w:rPr>
      </w:pPr>
      <w:bookmarkStart w:id="48" w:name="_Toc16520510"/>
      <w:bookmarkStart w:id="49" w:name="_Toc29563522"/>
      <w:r w:rsidRPr="00D56349">
        <w:rPr>
          <w:rFonts w:ascii="Calibri" w:hAnsi="Calibri" w:cs="Calibri"/>
        </w:rPr>
        <w:t>Auflösung einer befristeten Vereinbarung</w:t>
      </w:r>
      <w:bookmarkEnd w:id="48"/>
      <w:bookmarkEnd w:id="49"/>
      <w:r w:rsidRPr="00D56349">
        <w:rPr>
          <w:rFonts w:ascii="Calibri" w:hAnsi="Calibri" w:cs="Calibri"/>
        </w:rPr>
        <w:t xml:space="preserve">  </w:t>
      </w:r>
    </w:p>
    <w:p w14:paraId="75E63579" w14:textId="77777777" w:rsidR="00602548" w:rsidRPr="00D56349" w:rsidRDefault="00602548" w:rsidP="00B55A4E">
      <w:pPr>
        <w:pStyle w:val="berschrift5"/>
        <w:numPr>
          <w:ilvl w:val="0"/>
          <w:numId w:val="33"/>
        </w:numPr>
        <w:spacing w:line="276" w:lineRule="auto"/>
        <w:ind w:left="851" w:hanging="425"/>
        <w:contextualSpacing w:val="0"/>
        <w:rPr>
          <w:rFonts w:cs="Calibri"/>
        </w:rPr>
      </w:pPr>
      <w:r w:rsidRPr="00D56349">
        <w:rPr>
          <w:rFonts w:cs="Calibri"/>
        </w:rPr>
        <w:t>Eine befristete Vereinbarung endet automatisch mit Fristablauf.</w:t>
      </w:r>
    </w:p>
    <w:p w14:paraId="1B9E517B" w14:textId="37E5CF7C" w:rsidR="00602548" w:rsidRPr="00D56349" w:rsidRDefault="00602548" w:rsidP="00B55A4E">
      <w:pPr>
        <w:pStyle w:val="berschrift5"/>
        <w:numPr>
          <w:ilvl w:val="0"/>
          <w:numId w:val="33"/>
        </w:numPr>
        <w:spacing w:line="276" w:lineRule="auto"/>
        <w:ind w:left="851" w:hanging="425"/>
        <w:contextualSpacing w:val="0"/>
        <w:rPr>
          <w:rFonts w:cs="Calibri"/>
        </w:rPr>
      </w:pPr>
      <w:r w:rsidRPr="00D56349">
        <w:rPr>
          <w:rFonts w:cs="Calibri"/>
        </w:rPr>
        <w:t>Eine Befristung schließt die Beendigung des Vertragsverhältnisses vor Ablauf der Befristung für keinen der Vertragsteile aus, sofern die in Punkt 6.2 angeführten Regelungen eingehalten werden.</w:t>
      </w:r>
    </w:p>
    <w:p w14:paraId="4232B6B3" w14:textId="0BEC0161" w:rsidR="00577B27" w:rsidRPr="00577B27" w:rsidRDefault="00602548" w:rsidP="00577B27">
      <w:pPr>
        <w:pStyle w:val="berschrift5"/>
        <w:numPr>
          <w:ilvl w:val="0"/>
          <w:numId w:val="33"/>
        </w:numPr>
        <w:spacing w:line="276" w:lineRule="auto"/>
        <w:ind w:left="851" w:hanging="425"/>
        <w:contextualSpacing w:val="0"/>
        <w:rPr>
          <w:rFonts w:cs="Calibri"/>
        </w:rPr>
      </w:pPr>
      <w:r w:rsidRPr="00D56349">
        <w:rPr>
          <w:rFonts w:cs="Calibri"/>
        </w:rPr>
        <w:t>Eine Verlängerung des Vertragsverhältnisses kann – sofe</w:t>
      </w:r>
      <w:r w:rsidR="00FD350C">
        <w:rPr>
          <w:rFonts w:cs="Calibri"/>
        </w:rPr>
        <w:t>rn nicht wichtige Gründe dagegen</w:t>
      </w:r>
      <w:r w:rsidRPr="00D56349">
        <w:rPr>
          <w:rFonts w:cs="Calibri"/>
        </w:rPr>
        <w:t xml:space="preserve">sprechen </w:t>
      </w:r>
      <w:r w:rsidR="009F2824" w:rsidRPr="00D56349">
        <w:rPr>
          <w:rFonts w:cs="Calibri"/>
        </w:rPr>
        <w:t>–</w:t>
      </w:r>
      <w:r w:rsidRPr="00D56349">
        <w:rPr>
          <w:rFonts w:cs="Calibri"/>
        </w:rPr>
        <w:t xml:space="preserve"> seitens der Direktion gewährt werden, ein Rechtsanspruch des Bewohners auf eine solche Verlängerung besteht jedoch nicht. </w:t>
      </w:r>
    </w:p>
    <w:p w14:paraId="1415EEBE" w14:textId="77777777" w:rsidR="00602548" w:rsidRPr="00D56349" w:rsidRDefault="00602548" w:rsidP="008940A9">
      <w:pPr>
        <w:pStyle w:val="berschrift2"/>
        <w:spacing w:line="276" w:lineRule="auto"/>
        <w:rPr>
          <w:rFonts w:ascii="Calibri" w:hAnsi="Calibri" w:cs="Calibri"/>
        </w:rPr>
      </w:pPr>
      <w:bookmarkStart w:id="50" w:name="_Toc16520511"/>
      <w:bookmarkStart w:id="51" w:name="_Toc29563523"/>
      <w:r w:rsidRPr="00D56349">
        <w:rPr>
          <w:rFonts w:ascii="Calibri" w:hAnsi="Calibri" w:cs="Calibri"/>
        </w:rPr>
        <w:t>Auflösung einer unbefristeten Vereinbarung</w:t>
      </w:r>
      <w:bookmarkEnd w:id="50"/>
      <w:bookmarkEnd w:id="51"/>
    </w:p>
    <w:p w14:paraId="2874AD71" w14:textId="089E0DB5" w:rsidR="00527519" w:rsidRPr="00D56349" w:rsidRDefault="00527519" w:rsidP="00D66116">
      <w:pPr>
        <w:pStyle w:val="berschrift5"/>
        <w:numPr>
          <w:ilvl w:val="0"/>
          <w:numId w:val="35"/>
        </w:numPr>
        <w:spacing w:line="276" w:lineRule="auto"/>
        <w:ind w:left="851" w:hanging="425"/>
        <w:contextualSpacing w:val="0"/>
        <w:rPr>
          <w:rFonts w:cs="Calibri"/>
        </w:rPr>
      </w:pPr>
      <w:r w:rsidRPr="00D56349">
        <w:rPr>
          <w:rFonts w:cs="Calibri"/>
        </w:rPr>
        <w:t>Der Bewohner ist (vorbehaltlich der sofortigen</w:t>
      </w:r>
      <w:r w:rsidR="00E75657">
        <w:rPr>
          <w:rFonts w:cs="Calibri"/>
        </w:rPr>
        <w:t xml:space="preserve"> Auflösung aus wichtigem Grund) </w:t>
      </w:r>
      <w:r w:rsidRPr="00D56349">
        <w:rPr>
          <w:rFonts w:cs="Calibri"/>
        </w:rPr>
        <w:t>berech</w:t>
      </w:r>
      <w:r w:rsidR="00E75657">
        <w:rPr>
          <w:rFonts w:cs="Calibri"/>
        </w:rPr>
        <w:softHyphen/>
      </w:r>
      <w:r w:rsidRPr="00D56349">
        <w:rPr>
          <w:rFonts w:cs="Calibri"/>
        </w:rPr>
        <w:t>tigt, unter Einhaltung einer einmonat</w:t>
      </w:r>
      <w:r w:rsidR="00E75657">
        <w:rPr>
          <w:rFonts w:cs="Calibri"/>
        </w:rPr>
        <w:t xml:space="preserve">igen Frist zum Ende eines jeden </w:t>
      </w:r>
      <w:r w:rsidRPr="00D56349">
        <w:rPr>
          <w:rFonts w:cs="Calibri"/>
        </w:rPr>
        <w:t>Kalendermonat</w:t>
      </w:r>
      <w:r w:rsidR="00786952" w:rsidRPr="00D56349">
        <w:rPr>
          <w:rFonts w:cs="Calibri"/>
        </w:rPr>
        <w:t>s die Auflösung dieser V</w:t>
      </w:r>
      <w:r w:rsidRPr="00D56349">
        <w:rPr>
          <w:rFonts w:cs="Calibri"/>
        </w:rPr>
        <w:t xml:space="preserve">ereinbarung durch Kündigung zu erklären. Fortuna hat dem Bewohner, dessen Vertreter und der ggf. genannten Vertrauensperson eine ausgesprochene Kündigung unverzüglich schriftlich zu bestätigen. </w:t>
      </w:r>
      <w:r w:rsidR="00C1145C" w:rsidRPr="00D56349">
        <w:rPr>
          <w:rFonts w:cs="Calibri"/>
        </w:rPr>
        <w:t>Gegenüber der Vertrauensperson gilt diese Verpflichtung nicht, wenn die Informationsbefugnis hinsichtlich dieser Information beschränkt wurde.</w:t>
      </w:r>
    </w:p>
    <w:p w14:paraId="1F2E874B" w14:textId="791AA1A1" w:rsidR="00F6757B" w:rsidRPr="00D56349" w:rsidRDefault="00C1145C" w:rsidP="00D66116">
      <w:pPr>
        <w:pStyle w:val="berschrift5"/>
        <w:numPr>
          <w:ilvl w:val="0"/>
          <w:numId w:val="35"/>
        </w:numPr>
        <w:spacing w:line="276" w:lineRule="auto"/>
        <w:ind w:left="851" w:hanging="425"/>
        <w:contextualSpacing w:val="0"/>
        <w:rPr>
          <w:rFonts w:cs="Calibri"/>
        </w:rPr>
      </w:pPr>
      <w:r w:rsidRPr="00D56349">
        <w:rPr>
          <w:rFonts w:cs="Calibri"/>
        </w:rPr>
        <w:t xml:space="preserve">Fortuna ist berechtigt, </w:t>
      </w:r>
      <w:r w:rsidRPr="00C02508">
        <w:rPr>
          <w:rFonts w:cs="Calibri"/>
          <w:b/>
        </w:rPr>
        <w:t>aus wichtigen Gründen</w:t>
      </w:r>
      <w:r w:rsidRPr="00D56349">
        <w:rPr>
          <w:rFonts w:cs="Calibri"/>
        </w:rPr>
        <w:t xml:space="preserve"> die gegenständliche Vereinbarung sowie ein allfälliges Betreuungs- oder Pflegeverhältnis ebenfalls zum Letzten eines Monats, schriftlich unter Angabe der Gründe und Einhaltung </w:t>
      </w:r>
      <w:r w:rsidRPr="00C02508">
        <w:rPr>
          <w:rFonts w:cs="Calibri"/>
          <w:b/>
        </w:rPr>
        <w:t>einer Frist von einem Monat</w:t>
      </w:r>
      <w:r w:rsidRPr="00D56349">
        <w:rPr>
          <w:rFonts w:cs="Calibri"/>
        </w:rPr>
        <w:t xml:space="preserve"> aufzulösen. </w:t>
      </w:r>
      <w:r w:rsidR="004A7700" w:rsidRPr="00D56349">
        <w:rPr>
          <w:rFonts w:cs="Calibri"/>
        </w:rPr>
        <w:t>Wichtige Gründe, welche Fortuna berechtigen, das gegenständliche Vertragsverhältnis zu kündigen</w:t>
      </w:r>
      <w:r w:rsidR="009F2824" w:rsidRPr="00D56349">
        <w:rPr>
          <w:rFonts w:cs="Calibri"/>
        </w:rPr>
        <w:t>,</w:t>
      </w:r>
      <w:r w:rsidR="004A7700" w:rsidRPr="00D56349">
        <w:rPr>
          <w:rFonts w:cs="Calibri"/>
        </w:rPr>
        <w:t xml:space="preserve"> liegen insbesondere vor, wenn</w:t>
      </w:r>
    </w:p>
    <w:p w14:paraId="57090769" w14:textId="0233A1D5" w:rsidR="004A7700" w:rsidRPr="00D56349" w:rsidRDefault="004A7700" w:rsidP="00C02508">
      <w:pPr>
        <w:pStyle w:val="Listenabsatz"/>
        <w:numPr>
          <w:ilvl w:val="0"/>
          <w:numId w:val="24"/>
        </w:numPr>
        <w:suppressAutoHyphens/>
        <w:spacing w:after="0" w:line="276" w:lineRule="auto"/>
        <w:ind w:left="1276"/>
        <w:contextualSpacing w:val="0"/>
        <w:rPr>
          <w:rFonts w:ascii="Calibri" w:hAnsi="Calibri" w:cs="Calibri"/>
          <w:sz w:val="24"/>
          <w:szCs w:val="24"/>
          <w:lang w:val="de-AT"/>
        </w:rPr>
      </w:pPr>
      <w:r w:rsidRPr="00D56349">
        <w:rPr>
          <w:rFonts w:ascii="Calibri" w:hAnsi="Calibri" w:cs="Calibri"/>
          <w:sz w:val="24"/>
          <w:szCs w:val="24"/>
          <w:lang w:val="de-AT"/>
        </w:rPr>
        <w:t>der Gesundheitszustand des Bewohners sich so verändert hat, dass die medizinisch notwendige Betreuung in der Senioren</w:t>
      </w:r>
      <w:r w:rsidR="009F2824" w:rsidRPr="00D56349">
        <w:rPr>
          <w:rFonts w:ascii="Calibri" w:hAnsi="Calibri" w:cs="Calibri"/>
          <w:sz w:val="24"/>
          <w:szCs w:val="24"/>
          <w:lang w:val="de-AT"/>
        </w:rPr>
        <w:t>-</w:t>
      </w:r>
      <w:r w:rsidRPr="00D56349">
        <w:rPr>
          <w:rFonts w:ascii="Calibri" w:hAnsi="Calibri" w:cs="Calibri"/>
          <w:sz w:val="24"/>
          <w:szCs w:val="24"/>
          <w:lang w:val="de-AT"/>
        </w:rPr>
        <w:t>Wohnanlage nicht (mehr) durchgeführt werden kann</w:t>
      </w:r>
      <w:r w:rsidR="009F2824" w:rsidRPr="00D56349">
        <w:rPr>
          <w:rFonts w:ascii="Calibri" w:hAnsi="Calibri" w:cs="Calibri"/>
          <w:sz w:val="24"/>
          <w:szCs w:val="24"/>
          <w:lang w:val="de-AT"/>
        </w:rPr>
        <w:t>,</w:t>
      </w:r>
    </w:p>
    <w:p w14:paraId="106E25B5" w14:textId="11D40B13" w:rsidR="004A7700" w:rsidRPr="00D56349" w:rsidRDefault="004A7700" w:rsidP="00C02508">
      <w:pPr>
        <w:pStyle w:val="Listenabsatz"/>
        <w:numPr>
          <w:ilvl w:val="0"/>
          <w:numId w:val="24"/>
        </w:numPr>
        <w:spacing w:line="276" w:lineRule="auto"/>
        <w:ind w:left="1276"/>
        <w:contextualSpacing w:val="0"/>
        <w:rPr>
          <w:rFonts w:ascii="Calibri" w:hAnsi="Calibri" w:cs="Calibri"/>
          <w:sz w:val="24"/>
          <w:szCs w:val="24"/>
          <w:lang w:val="de-AT"/>
        </w:rPr>
      </w:pPr>
      <w:r w:rsidRPr="00D56349">
        <w:rPr>
          <w:rFonts w:ascii="Calibri" w:hAnsi="Calibri" w:cs="Calibri"/>
          <w:sz w:val="24"/>
          <w:szCs w:val="24"/>
          <w:lang w:val="de-AT"/>
        </w:rPr>
        <w:t>der Bewohner notwendige Maßnahmen ablehnt, welche aus hygienischer, medizinischer oder pflegerischer Sicht notwendig sind, um das Risiko einer Fremdgefährdung zu vermeiden</w:t>
      </w:r>
      <w:r w:rsidR="009F2824" w:rsidRPr="00D56349">
        <w:rPr>
          <w:rFonts w:ascii="Calibri" w:hAnsi="Calibri" w:cs="Calibri"/>
          <w:sz w:val="24"/>
          <w:szCs w:val="24"/>
          <w:lang w:val="de-AT"/>
        </w:rPr>
        <w:t>,</w:t>
      </w:r>
      <w:r w:rsidRPr="00D56349">
        <w:rPr>
          <w:rFonts w:ascii="Calibri" w:hAnsi="Calibri" w:cs="Calibri"/>
          <w:sz w:val="24"/>
          <w:szCs w:val="24"/>
          <w:lang w:val="de-AT"/>
        </w:rPr>
        <w:t xml:space="preserve"> </w:t>
      </w:r>
    </w:p>
    <w:p w14:paraId="6CA94D12" w14:textId="0EB98F35" w:rsidR="004A7700" w:rsidRPr="00D56349" w:rsidRDefault="004A7700" w:rsidP="007D2E44">
      <w:pPr>
        <w:pStyle w:val="Listenabsatz"/>
        <w:numPr>
          <w:ilvl w:val="0"/>
          <w:numId w:val="24"/>
        </w:numPr>
        <w:suppressAutoHyphens/>
        <w:spacing w:after="0" w:line="276" w:lineRule="auto"/>
        <w:ind w:left="1276"/>
        <w:contextualSpacing w:val="0"/>
        <w:rPr>
          <w:rFonts w:ascii="Calibri" w:hAnsi="Calibri" w:cs="Calibri"/>
          <w:sz w:val="24"/>
          <w:szCs w:val="24"/>
          <w:lang w:val="de-AT"/>
        </w:rPr>
      </w:pPr>
      <w:r w:rsidRPr="00D56349">
        <w:rPr>
          <w:rFonts w:ascii="Calibri" w:hAnsi="Calibri" w:cs="Calibri"/>
          <w:sz w:val="24"/>
          <w:szCs w:val="24"/>
          <w:lang w:val="de-AT"/>
        </w:rPr>
        <w:t>der Bewohner trotz einer nach Eintritt der Fälligkeit erfolgten gesetzlich vorgesehenen Ermahnung mit der Zahlung der Entgelte mindestens zwei Monate in Verzug ist oder</w:t>
      </w:r>
    </w:p>
    <w:p w14:paraId="35FE8DD9" w14:textId="77777777" w:rsidR="004A7700" w:rsidRPr="00D56349" w:rsidRDefault="004A7700" w:rsidP="007D2E44">
      <w:pPr>
        <w:pStyle w:val="Listenabsatz"/>
        <w:numPr>
          <w:ilvl w:val="0"/>
          <w:numId w:val="24"/>
        </w:numPr>
        <w:suppressAutoHyphens/>
        <w:spacing w:after="0" w:line="276" w:lineRule="auto"/>
        <w:ind w:left="1276"/>
        <w:contextualSpacing w:val="0"/>
        <w:rPr>
          <w:rFonts w:ascii="Calibri" w:hAnsi="Calibri" w:cs="Calibri"/>
          <w:sz w:val="24"/>
          <w:szCs w:val="24"/>
          <w:lang w:val="de-AT"/>
        </w:rPr>
      </w:pPr>
      <w:r w:rsidRPr="00D56349">
        <w:rPr>
          <w:rFonts w:ascii="Calibri" w:hAnsi="Calibri" w:cs="Calibri"/>
          <w:sz w:val="24"/>
          <w:szCs w:val="24"/>
          <w:lang w:val="de-AT"/>
        </w:rPr>
        <w:t xml:space="preserve">sonst ein Grund vorliegt, der den voranstehend angeführten wichtigen Gründen von seiner Bedeutung und seinem Gewicht her gleichwertig ist und eine Fortsetzung des Vertragsverhältnisses zu Kuratorium Fortuna als unzumutbar erscheinen lässt. </w:t>
      </w:r>
    </w:p>
    <w:p w14:paraId="01947D4D" w14:textId="77777777" w:rsidR="004A7700" w:rsidRPr="00700722" w:rsidRDefault="00EA2EE3" w:rsidP="00700722">
      <w:pPr>
        <w:pStyle w:val="berschrift5"/>
        <w:numPr>
          <w:ilvl w:val="0"/>
          <w:numId w:val="35"/>
        </w:numPr>
        <w:spacing w:line="276" w:lineRule="auto"/>
        <w:ind w:left="851" w:hanging="425"/>
        <w:contextualSpacing w:val="0"/>
        <w:rPr>
          <w:rFonts w:cs="Calibri"/>
        </w:rPr>
      </w:pPr>
      <w:r w:rsidRPr="00D56349">
        <w:rPr>
          <w:rFonts w:cs="Calibri"/>
        </w:rPr>
        <w:lastRenderedPageBreak/>
        <w:t>Ein wichtiger Grund zur Auflösung des Vertragsverhältnisses liegt auch dann vor, wenn der Betrieb der Senioren-Wohnanlage eingestellt oder wesentlich eingeschränkt wird.</w:t>
      </w:r>
      <w:r w:rsidRPr="00700722">
        <w:rPr>
          <w:rFonts w:cs="Calibri"/>
        </w:rPr>
        <w:t xml:space="preserve"> </w:t>
      </w:r>
      <w:r w:rsidRPr="00700722">
        <w:rPr>
          <w:rFonts w:cs="Calibri"/>
          <w:b/>
        </w:rPr>
        <w:t>In diesem Fall beträgt die Kündigungsfrist drei Monate</w:t>
      </w:r>
      <w:r w:rsidRPr="00B9098D">
        <w:rPr>
          <w:rFonts w:cs="Calibri"/>
          <w:b/>
        </w:rPr>
        <w:t>.</w:t>
      </w:r>
      <w:r w:rsidRPr="00700722">
        <w:rPr>
          <w:rFonts w:cs="Calibri"/>
          <w:vertAlign w:val="superscript"/>
        </w:rPr>
        <w:footnoteReference w:id="12"/>
      </w:r>
    </w:p>
    <w:p w14:paraId="3897A0AE" w14:textId="7FB78A50" w:rsidR="00C1145C" w:rsidRPr="00D56349" w:rsidRDefault="00C1145C" w:rsidP="00700722">
      <w:pPr>
        <w:pStyle w:val="berschrift5"/>
        <w:numPr>
          <w:ilvl w:val="0"/>
          <w:numId w:val="35"/>
        </w:numPr>
        <w:spacing w:line="276" w:lineRule="auto"/>
        <w:ind w:left="851" w:hanging="425"/>
        <w:contextualSpacing w:val="0"/>
        <w:rPr>
          <w:rFonts w:cs="Calibri"/>
        </w:rPr>
      </w:pPr>
      <w:r w:rsidRPr="00D56349">
        <w:rPr>
          <w:rFonts w:cs="Calibri"/>
        </w:rPr>
        <w:t>Wenn der Bewohner austritt oder Fortuna die Vereinbarung auflöst, hat der Bewohner keinen Anspruch auf Beschaffung einer anderen Unterkunft durch Fortuna. Fortuna ist jedoch gesetzlich verpflichtet, zugleich mit einer von ihm ausgesprochenen Kündigung den zuständigen Träger der Sozial- und Behindertenhilfe davon zu verständigen, sofern der Bewohner dem nicht widerspricht.</w:t>
      </w:r>
    </w:p>
    <w:p w14:paraId="5B7D5A0A" w14:textId="5DE60728" w:rsidR="00577B27" w:rsidRDefault="00C1145C" w:rsidP="00577B27">
      <w:pPr>
        <w:pStyle w:val="berschrift5"/>
        <w:numPr>
          <w:ilvl w:val="0"/>
          <w:numId w:val="35"/>
        </w:numPr>
        <w:spacing w:line="276" w:lineRule="auto"/>
        <w:ind w:left="851" w:hanging="425"/>
        <w:contextualSpacing w:val="0"/>
        <w:rPr>
          <w:rFonts w:cs="Calibri"/>
        </w:rPr>
      </w:pPr>
      <w:r w:rsidRPr="00D56349">
        <w:rPr>
          <w:rFonts w:cs="Calibri"/>
        </w:rPr>
        <w:t>Die Nutzungsvereinbarung erlischt mit dem Ableben des Bewohners und kann nicht mit dessen Verlassenschaft, dessen Erben oder sonstigen Angehörigen fortgesetzt werden. Ein bereits im Voraus bezahltes monatliches Nutzungsentgelt ist dem Rechtsnachfolger des Bewohners (Verlassenschaft oder Erben) anteilig zu erstatten.</w:t>
      </w:r>
    </w:p>
    <w:p w14:paraId="5CAD73A1" w14:textId="77777777" w:rsidR="00577B27" w:rsidRPr="00577B27" w:rsidRDefault="00577B27" w:rsidP="00577B27">
      <w:pPr>
        <w:rPr>
          <w:lang w:val="de-AT"/>
        </w:rPr>
      </w:pPr>
    </w:p>
    <w:p w14:paraId="7E68560C" w14:textId="77777777" w:rsidR="007B3566" w:rsidRPr="00D56349" w:rsidRDefault="003813DB" w:rsidP="008940A9">
      <w:pPr>
        <w:pStyle w:val="berschrift1"/>
        <w:spacing w:line="276" w:lineRule="auto"/>
        <w:rPr>
          <w:rFonts w:ascii="Calibri" w:hAnsi="Calibri" w:cs="Calibri"/>
          <w:color w:val="auto"/>
        </w:rPr>
      </w:pPr>
      <w:bookmarkStart w:id="52" w:name="_Toc16520512"/>
      <w:bookmarkStart w:id="53" w:name="_Toc29563524"/>
      <w:r w:rsidRPr="00D56349">
        <w:rPr>
          <w:rFonts w:ascii="Calibri" w:hAnsi="Calibri" w:cs="Calibri"/>
          <w:color w:val="auto"/>
        </w:rPr>
        <w:t>Räumung des persönlichen Bereiches</w:t>
      </w:r>
      <w:bookmarkEnd w:id="52"/>
      <w:bookmarkEnd w:id="53"/>
    </w:p>
    <w:p w14:paraId="03BA0073" w14:textId="77777777" w:rsidR="004424F5" w:rsidRPr="00D56349" w:rsidRDefault="00E82505" w:rsidP="00B55A4E">
      <w:pPr>
        <w:pStyle w:val="Listenabsatz"/>
        <w:numPr>
          <w:ilvl w:val="0"/>
          <w:numId w:val="12"/>
        </w:numPr>
        <w:spacing w:line="276" w:lineRule="auto"/>
        <w:ind w:left="567" w:hanging="567"/>
        <w:contextualSpacing w:val="0"/>
        <w:rPr>
          <w:rFonts w:ascii="Calibri" w:hAnsi="Calibri" w:cs="Calibri"/>
          <w:sz w:val="24"/>
          <w:szCs w:val="24"/>
        </w:rPr>
      </w:pPr>
      <w:r w:rsidRPr="00D56349">
        <w:rPr>
          <w:rFonts w:ascii="Calibri" w:hAnsi="Calibri" w:cs="Calibri"/>
          <w:sz w:val="24"/>
          <w:szCs w:val="24"/>
        </w:rPr>
        <w:t xml:space="preserve">Nach Beendigung des Aufenthalts ist der </w:t>
      </w:r>
      <w:r w:rsidR="003813DB" w:rsidRPr="00D56349">
        <w:rPr>
          <w:rFonts w:ascii="Calibri" w:hAnsi="Calibri" w:cs="Calibri"/>
          <w:sz w:val="24"/>
          <w:szCs w:val="24"/>
        </w:rPr>
        <w:t xml:space="preserve">Bewohner </w:t>
      </w:r>
      <w:r w:rsidRPr="00D56349">
        <w:rPr>
          <w:rFonts w:ascii="Calibri" w:hAnsi="Calibri" w:cs="Calibri"/>
          <w:sz w:val="24"/>
          <w:szCs w:val="24"/>
        </w:rPr>
        <w:t xml:space="preserve">verpflichtet, die Räumung des </w:t>
      </w:r>
      <w:r w:rsidR="003813DB" w:rsidRPr="00D56349">
        <w:rPr>
          <w:rFonts w:ascii="Calibri" w:hAnsi="Calibri" w:cs="Calibri"/>
          <w:sz w:val="24"/>
          <w:szCs w:val="24"/>
        </w:rPr>
        <w:t>persönlichen Bereiches</w:t>
      </w:r>
      <w:r w:rsidRPr="00D56349">
        <w:rPr>
          <w:rFonts w:ascii="Calibri" w:hAnsi="Calibri" w:cs="Calibri"/>
          <w:sz w:val="24"/>
          <w:szCs w:val="24"/>
        </w:rPr>
        <w:t xml:space="preserve"> auf </w:t>
      </w:r>
      <w:r w:rsidR="00182F39" w:rsidRPr="00D56349">
        <w:rPr>
          <w:rFonts w:ascii="Calibri" w:hAnsi="Calibri" w:cs="Calibri"/>
          <w:sz w:val="24"/>
          <w:szCs w:val="24"/>
        </w:rPr>
        <w:t>eigene Kosten</w:t>
      </w:r>
      <w:r w:rsidR="004424F5" w:rsidRPr="00D56349">
        <w:rPr>
          <w:rFonts w:ascii="Calibri" w:hAnsi="Calibri" w:cs="Calibri"/>
          <w:sz w:val="24"/>
          <w:szCs w:val="24"/>
        </w:rPr>
        <w:t xml:space="preserve"> </w:t>
      </w:r>
      <w:r w:rsidRPr="00D56349">
        <w:rPr>
          <w:rFonts w:ascii="Calibri" w:hAnsi="Calibri" w:cs="Calibri"/>
          <w:sz w:val="24"/>
          <w:szCs w:val="24"/>
        </w:rPr>
        <w:t>vorzunehmen bzw. dies zu veranlassen</w:t>
      </w:r>
      <w:r w:rsidR="003813DB" w:rsidRPr="00D56349">
        <w:rPr>
          <w:rFonts w:ascii="Calibri" w:hAnsi="Calibri" w:cs="Calibri"/>
          <w:sz w:val="24"/>
          <w:szCs w:val="24"/>
        </w:rPr>
        <w:t>.</w:t>
      </w:r>
      <w:r w:rsidRPr="00D56349">
        <w:rPr>
          <w:rFonts w:ascii="Calibri" w:hAnsi="Calibri" w:cs="Calibri"/>
          <w:sz w:val="24"/>
          <w:szCs w:val="24"/>
        </w:rPr>
        <w:t xml:space="preserve"> </w:t>
      </w:r>
    </w:p>
    <w:p w14:paraId="11AFF972" w14:textId="77777777" w:rsidR="00E82505" w:rsidRPr="00D56349" w:rsidRDefault="00FB10B5" w:rsidP="008940A9">
      <w:pPr>
        <w:pStyle w:val="berschrift2"/>
        <w:spacing w:line="276" w:lineRule="auto"/>
        <w:rPr>
          <w:rFonts w:ascii="Calibri" w:hAnsi="Calibri" w:cs="Calibri"/>
        </w:rPr>
      </w:pPr>
      <w:bookmarkStart w:id="54" w:name="_Toc16520513"/>
      <w:bookmarkStart w:id="55" w:name="_Toc29563525"/>
      <w:r w:rsidRPr="00D56349">
        <w:rPr>
          <w:rFonts w:ascii="Calibri" w:hAnsi="Calibri" w:cs="Calibri"/>
        </w:rPr>
        <w:t>Räumung des persönlichen Bereiches nach Ableben</w:t>
      </w:r>
      <w:bookmarkEnd w:id="54"/>
      <w:bookmarkEnd w:id="55"/>
      <w:r w:rsidR="00E82505" w:rsidRPr="00D56349">
        <w:rPr>
          <w:rFonts w:ascii="Calibri" w:hAnsi="Calibri" w:cs="Calibri"/>
        </w:rPr>
        <w:t xml:space="preserve"> </w:t>
      </w:r>
    </w:p>
    <w:p w14:paraId="270150B3" w14:textId="77777777" w:rsidR="0083065D" w:rsidRPr="00D56349" w:rsidRDefault="00182F39" w:rsidP="009A1523">
      <w:pPr>
        <w:pStyle w:val="berschrift5"/>
        <w:numPr>
          <w:ilvl w:val="0"/>
          <w:numId w:val="40"/>
        </w:numPr>
        <w:spacing w:line="276" w:lineRule="auto"/>
        <w:ind w:left="851" w:hanging="425"/>
        <w:contextualSpacing w:val="0"/>
        <w:rPr>
          <w:rFonts w:cs="Calibri"/>
        </w:rPr>
      </w:pPr>
      <w:r w:rsidRPr="00D56349">
        <w:rPr>
          <w:rFonts w:cs="Calibri"/>
        </w:rPr>
        <w:t xml:space="preserve">Im Falle des Ablebens des Bewohners ist der zur Verlassenschaft Berufene verpflichtet, ehestmöglich die Räumung des persönlichen Bereiches auf Kosten der Verlassenschaft vorzunehmen bzw. dies zu veranlassen. </w:t>
      </w:r>
    </w:p>
    <w:p w14:paraId="7881A509" w14:textId="5ABE6706" w:rsidR="00182F39" w:rsidRPr="00D56349" w:rsidRDefault="0083065D" w:rsidP="00F90FCB">
      <w:pPr>
        <w:pStyle w:val="berschrift5"/>
        <w:numPr>
          <w:ilvl w:val="0"/>
          <w:numId w:val="40"/>
        </w:numPr>
        <w:spacing w:line="276" w:lineRule="auto"/>
        <w:ind w:left="851" w:hanging="425"/>
        <w:contextualSpacing w:val="0"/>
        <w:rPr>
          <w:rFonts w:cs="Calibri"/>
        </w:rPr>
      </w:pPr>
      <w:r w:rsidRPr="00D56349">
        <w:rPr>
          <w:rFonts w:cs="Calibri"/>
        </w:rPr>
        <w:t>Erfolgt diese Räumung nicht</w:t>
      </w:r>
      <w:r w:rsidR="009B221A" w:rsidRPr="00D56349">
        <w:rPr>
          <w:rFonts w:cs="Calibri"/>
        </w:rPr>
        <w:t>,</w:t>
      </w:r>
      <w:r w:rsidRPr="00D56349">
        <w:rPr>
          <w:rFonts w:cs="Calibri"/>
        </w:rPr>
        <w:t xml:space="preserve"> ist Fortuna jedenfal</w:t>
      </w:r>
      <w:r w:rsidR="009A1523">
        <w:rPr>
          <w:rFonts w:cs="Calibri"/>
        </w:rPr>
        <w:t>ls berechtigt, den vom Bewohner ver</w:t>
      </w:r>
      <w:r w:rsidR="00F90FCB">
        <w:rPr>
          <w:rFonts w:cs="Calibri"/>
        </w:rPr>
        <w:softHyphen/>
      </w:r>
      <w:r w:rsidR="009A1523">
        <w:rPr>
          <w:rFonts w:cs="Calibri"/>
        </w:rPr>
        <w:t>wende</w:t>
      </w:r>
      <w:r w:rsidRPr="00D56349">
        <w:rPr>
          <w:rFonts w:cs="Calibri"/>
        </w:rPr>
        <w:t>ten persönlichen Wohnbereich von allen Besitztümern und Fahrnissen (</w:t>
      </w:r>
      <w:r w:rsidR="00F90FCB">
        <w:rPr>
          <w:rFonts w:cs="Calibri"/>
        </w:rPr>
        <w:t>entweder</w:t>
      </w:r>
      <w:r w:rsidRPr="00D56349">
        <w:rPr>
          <w:rFonts w:cs="Calibri"/>
        </w:rPr>
        <w:t xml:space="preserve"> innerhalb oder außerhalb der Senioren</w:t>
      </w:r>
      <w:r w:rsidR="004623D0" w:rsidRPr="00D56349">
        <w:rPr>
          <w:rFonts w:cs="Calibri"/>
        </w:rPr>
        <w:t>-</w:t>
      </w:r>
      <w:r w:rsidRPr="00D56349">
        <w:rPr>
          <w:rFonts w:cs="Calibri"/>
        </w:rPr>
        <w:t>Wohnanlage) in versperrten Behältnissen oder Abteilen zu lagern bzw. lagern zu lassen. Der Bewohner verzichtet für diesen Fall insoweit auf seinen Rechtsbesitz am überlassenen Wohnbereich.</w:t>
      </w:r>
    </w:p>
    <w:p w14:paraId="20A54B73" w14:textId="77777777" w:rsidR="007C32E1" w:rsidRPr="00D56349" w:rsidRDefault="007C32E1" w:rsidP="009A1523">
      <w:pPr>
        <w:pStyle w:val="berschrift5"/>
        <w:numPr>
          <w:ilvl w:val="0"/>
          <w:numId w:val="40"/>
        </w:numPr>
        <w:spacing w:line="276" w:lineRule="auto"/>
        <w:ind w:left="851" w:hanging="425"/>
        <w:contextualSpacing w:val="0"/>
        <w:rPr>
          <w:rFonts w:cs="Calibri"/>
        </w:rPr>
      </w:pPr>
      <w:r w:rsidRPr="00D56349">
        <w:rPr>
          <w:rFonts w:cs="Calibri"/>
        </w:rPr>
        <w:t xml:space="preserve">Für allfällige Räumungs- und Einlagerungskosten haben nach den gesetzlichen Vorschriften die Verlassenschaft bzw. die eingeantworteten Erben aufzukommen. Innerhalb des ersten Monats nach dem Ableben des Bewohners wird kein Einlagerungsentgelt verrechnet. </w:t>
      </w:r>
    </w:p>
    <w:p w14:paraId="004C33F4" w14:textId="1F4E453B" w:rsidR="00182F39" w:rsidRPr="00D56349" w:rsidRDefault="00182F39" w:rsidP="00DB2750">
      <w:pPr>
        <w:pStyle w:val="berschrift5"/>
        <w:numPr>
          <w:ilvl w:val="0"/>
          <w:numId w:val="40"/>
        </w:numPr>
        <w:spacing w:line="276" w:lineRule="auto"/>
        <w:ind w:left="851" w:hanging="425"/>
        <w:contextualSpacing w:val="0"/>
        <w:rPr>
          <w:rFonts w:cs="Calibri"/>
        </w:rPr>
      </w:pPr>
      <w:r w:rsidRPr="00D56349">
        <w:rPr>
          <w:rFonts w:cs="Calibri"/>
        </w:rPr>
        <w:t xml:space="preserve">Fortuna ist berechtigt und verpflichtet, persönliche Wertgegenstände des Verstorbenen umgehend gegen den Zugriff dritter Personen (das sind alle, die nicht vom Abhandlungsgericht ermächtigt oder Fortuna selbst beauftragt sind) zu </w:t>
      </w:r>
      <w:r w:rsidR="0083065D" w:rsidRPr="00D56349">
        <w:rPr>
          <w:rFonts w:cs="Calibri"/>
        </w:rPr>
        <w:t>schützen und in Verwahrung zu nehmen</w:t>
      </w:r>
      <w:r w:rsidRPr="00D56349">
        <w:rPr>
          <w:rFonts w:cs="Calibri"/>
        </w:rPr>
        <w:t xml:space="preserve">. </w:t>
      </w:r>
    </w:p>
    <w:p w14:paraId="0671BB76" w14:textId="20F50883" w:rsidR="004C0E8D" w:rsidRPr="00D56349" w:rsidRDefault="00E82505" w:rsidP="00DB2750">
      <w:pPr>
        <w:pStyle w:val="berschrift5"/>
        <w:numPr>
          <w:ilvl w:val="0"/>
          <w:numId w:val="40"/>
        </w:numPr>
        <w:spacing w:line="276" w:lineRule="auto"/>
        <w:ind w:left="851" w:hanging="425"/>
        <w:contextualSpacing w:val="0"/>
        <w:rPr>
          <w:rFonts w:cs="Calibri"/>
        </w:rPr>
      </w:pPr>
      <w:r w:rsidRPr="00D56349">
        <w:rPr>
          <w:rFonts w:cs="Calibri"/>
        </w:rPr>
        <w:t xml:space="preserve">Die Angehörigen und/oder die Vertrauenspersonen bzw. erbberechtigten Personen </w:t>
      </w:r>
      <w:r w:rsidR="00C47593" w:rsidRPr="00D56349">
        <w:rPr>
          <w:rFonts w:cs="Calibri"/>
        </w:rPr>
        <w:t xml:space="preserve">werden – sofern bekannt </w:t>
      </w:r>
      <w:r w:rsidR="009E5A65" w:rsidRPr="00D56349">
        <w:rPr>
          <w:rFonts w:cs="Calibri"/>
        </w:rPr>
        <w:t>–</w:t>
      </w:r>
      <w:r w:rsidR="00C47593" w:rsidRPr="00D56349">
        <w:rPr>
          <w:rFonts w:cs="Calibri"/>
        </w:rPr>
        <w:t xml:space="preserve"> </w:t>
      </w:r>
      <w:r w:rsidRPr="00D56349">
        <w:rPr>
          <w:rFonts w:cs="Calibri"/>
        </w:rPr>
        <w:t xml:space="preserve">schriftlich oder telefonisch von der beabsichtigten Räumung </w:t>
      </w:r>
      <w:r w:rsidR="00D96ECE" w:rsidRPr="00D56349">
        <w:rPr>
          <w:rFonts w:cs="Calibri"/>
        </w:rPr>
        <w:lastRenderedPageBreak/>
        <w:t xml:space="preserve">des Bereiches informiert und </w:t>
      </w:r>
      <w:r w:rsidR="00C47593" w:rsidRPr="00D56349">
        <w:rPr>
          <w:rFonts w:cs="Calibri"/>
        </w:rPr>
        <w:t>zur Teilnahme eingeladen</w:t>
      </w:r>
      <w:r w:rsidRPr="00D56349">
        <w:rPr>
          <w:rFonts w:cs="Calibri"/>
        </w:rPr>
        <w:t>.</w:t>
      </w:r>
      <w:r w:rsidR="004C0E8D" w:rsidRPr="00D56349">
        <w:rPr>
          <w:rFonts w:cs="Calibri"/>
        </w:rPr>
        <w:t xml:space="preserve"> Sollte zum Räumungstermin keine der verständigten Personen erscheinen, so kann die Räumung dessen ungeachtet durchgeführt werden, es sind allerdings der Leiter der Senioren-Wohnanlage oder dessen Stellvertreter (sowie nach Möglichkeit eine gewählte Hausvertrauensperson) beizuziehen.</w:t>
      </w:r>
    </w:p>
    <w:p w14:paraId="54314A9A" w14:textId="73543AD1" w:rsidR="007C32E1" w:rsidRPr="00D56349" w:rsidRDefault="007C32E1" w:rsidP="00DB2750">
      <w:pPr>
        <w:pStyle w:val="berschrift5"/>
        <w:numPr>
          <w:ilvl w:val="0"/>
          <w:numId w:val="40"/>
        </w:numPr>
        <w:spacing w:line="276" w:lineRule="auto"/>
        <w:ind w:left="851" w:hanging="425"/>
        <w:contextualSpacing w:val="0"/>
        <w:rPr>
          <w:rFonts w:cs="Calibri"/>
        </w:rPr>
      </w:pPr>
      <w:r w:rsidRPr="00D56349">
        <w:rPr>
          <w:rFonts w:cs="Calibri"/>
        </w:rPr>
        <w:t xml:space="preserve">Im Zuge </w:t>
      </w:r>
      <w:r w:rsidR="00E82505" w:rsidRPr="00D56349">
        <w:rPr>
          <w:rFonts w:cs="Calibri"/>
        </w:rPr>
        <w:t xml:space="preserve">der Räumung wird </w:t>
      </w:r>
      <w:r w:rsidR="00C47593" w:rsidRPr="00D56349">
        <w:rPr>
          <w:rFonts w:cs="Calibri"/>
        </w:rPr>
        <w:t xml:space="preserve">der persönliche Besitz des Verstorbenen </w:t>
      </w:r>
      <w:r w:rsidR="00E82505" w:rsidRPr="00D56349">
        <w:rPr>
          <w:rFonts w:cs="Calibri"/>
        </w:rPr>
        <w:t xml:space="preserve">durch Vertreter </w:t>
      </w:r>
      <w:r w:rsidR="00C47593" w:rsidRPr="00D56349">
        <w:rPr>
          <w:rFonts w:cs="Calibri"/>
        </w:rPr>
        <w:t>von</w:t>
      </w:r>
      <w:r w:rsidR="00E82505" w:rsidRPr="00D56349">
        <w:rPr>
          <w:rFonts w:cs="Calibri"/>
        </w:rPr>
        <w:t xml:space="preserve"> </w:t>
      </w:r>
      <w:r w:rsidR="00C47593" w:rsidRPr="00D56349">
        <w:rPr>
          <w:rFonts w:cs="Calibri"/>
        </w:rPr>
        <w:t>Fortuna</w:t>
      </w:r>
      <w:r w:rsidR="00E82505" w:rsidRPr="00D56349">
        <w:rPr>
          <w:rFonts w:cs="Calibri"/>
        </w:rPr>
        <w:t xml:space="preserve"> in ein Inventarverzeichnis aufgenommen</w:t>
      </w:r>
      <w:r w:rsidRPr="00D56349">
        <w:rPr>
          <w:rFonts w:cs="Calibri"/>
        </w:rPr>
        <w:t>, eine Ausfolgung des Besitzes erfolgt nur an Berechtigte und gegen Übernahmebestätigung</w:t>
      </w:r>
      <w:r w:rsidR="00D96ECE" w:rsidRPr="00D56349">
        <w:rPr>
          <w:rFonts w:cs="Calibri"/>
        </w:rPr>
        <w:t xml:space="preserve">. </w:t>
      </w:r>
    </w:p>
    <w:p w14:paraId="0207C8A8" w14:textId="01614ABB" w:rsidR="00A6727D" w:rsidRPr="00D56349" w:rsidRDefault="00D96ECE" w:rsidP="00DB2750">
      <w:pPr>
        <w:pStyle w:val="Listenabsatz"/>
        <w:numPr>
          <w:ilvl w:val="0"/>
          <w:numId w:val="18"/>
        </w:numPr>
        <w:suppressAutoHyphens/>
        <w:spacing w:after="0" w:line="276" w:lineRule="auto"/>
        <w:ind w:left="1276" w:hanging="425"/>
        <w:contextualSpacing w:val="0"/>
        <w:rPr>
          <w:rFonts w:ascii="Calibri" w:hAnsi="Calibri" w:cs="Calibri"/>
          <w:sz w:val="24"/>
          <w:szCs w:val="24"/>
          <w:lang w:val="de-AT"/>
        </w:rPr>
      </w:pPr>
      <w:r w:rsidRPr="00D56349">
        <w:rPr>
          <w:rFonts w:ascii="Calibri" w:hAnsi="Calibri" w:cs="Calibri"/>
          <w:sz w:val="24"/>
          <w:szCs w:val="24"/>
          <w:lang w:val="de-AT"/>
        </w:rPr>
        <w:t>Für die Bestattung notwendige Dokumente</w:t>
      </w:r>
      <w:r w:rsidR="00763400" w:rsidRPr="00D56349">
        <w:rPr>
          <w:rFonts w:ascii="Calibri" w:hAnsi="Calibri" w:cs="Calibri"/>
          <w:sz w:val="24"/>
          <w:szCs w:val="24"/>
          <w:lang w:val="de-AT"/>
        </w:rPr>
        <w:t xml:space="preserve"> sowie </w:t>
      </w:r>
      <w:r w:rsidRPr="00D56349">
        <w:rPr>
          <w:rFonts w:ascii="Calibri" w:hAnsi="Calibri" w:cs="Calibri"/>
          <w:sz w:val="24"/>
          <w:szCs w:val="24"/>
          <w:lang w:val="de-AT"/>
        </w:rPr>
        <w:t xml:space="preserve">Gegenstände </w:t>
      </w:r>
      <w:r w:rsidR="00A6727D" w:rsidRPr="00D56349">
        <w:rPr>
          <w:rFonts w:ascii="Calibri" w:hAnsi="Calibri" w:cs="Calibri"/>
          <w:sz w:val="24"/>
          <w:szCs w:val="24"/>
          <w:lang w:val="de-AT"/>
        </w:rPr>
        <w:t xml:space="preserve">ohne erkennbaren, materiellen Wert </w:t>
      </w:r>
      <w:r w:rsidRPr="00D56349">
        <w:rPr>
          <w:rFonts w:ascii="Calibri" w:hAnsi="Calibri" w:cs="Calibri"/>
          <w:sz w:val="24"/>
          <w:szCs w:val="24"/>
          <w:lang w:val="de-AT"/>
        </w:rPr>
        <w:t>werden</w:t>
      </w:r>
      <w:r w:rsidR="00A6727D" w:rsidRPr="00D56349">
        <w:rPr>
          <w:rFonts w:ascii="Calibri" w:hAnsi="Calibri" w:cs="Calibri"/>
          <w:sz w:val="24"/>
          <w:szCs w:val="24"/>
          <w:lang w:val="de-AT"/>
        </w:rPr>
        <w:t xml:space="preserve"> </w:t>
      </w:r>
      <w:r w:rsidR="007C32E1" w:rsidRPr="00D56349">
        <w:rPr>
          <w:rFonts w:ascii="Calibri" w:hAnsi="Calibri" w:cs="Calibri"/>
          <w:sz w:val="24"/>
          <w:szCs w:val="24"/>
          <w:lang w:val="de-AT"/>
        </w:rPr>
        <w:t xml:space="preserve">gegen Übernahmebestätigung </w:t>
      </w:r>
      <w:r w:rsidR="00A6727D" w:rsidRPr="00D56349">
        <w:rPr>
          <w:rFonts w:ascii="Calibri" w:hAnsi="Calibri" w:cs="Calibri"/>
          <w:sz w:val="24"/>
          <w:szCs w:val="24"/>
          <w:lang w:val="de-AT"/>
        </w:rPr>
        <w:t>an die Vertrauenspersonen übergeben</w:t>
      </w:r>
      <w:r w:rsidR="00E82505" w:rsidRPr="00D56349">
        <w:rPr>
          <w:rFonts w:ascii="Calibri" w:hAnsi="Calibri" w:cs="Calibri"/>
          <w:sz w:val="24"/>
          <w:szCs w:val="24"/>
          <w:lang w:val="de-AT"/>
        </w:rPr>
        <w:t xml:space="preserve">. </w:t>
      </w:r>
    </w:p>
    <w:p w14:paraId="7FA98608" w14:textId="6DB30DC0" w:rsidR="00A6727D" w:rsidRDefault="007C32E1" w:rsidP="00DB2750">
      <w:pPr>
        <w:pStyle w:val="Listenabsatz"/>
        <w:numPr>
          <w:ilvl w:val="0"/>
          <w:numId w:val="18"/>
        </w:numPr>
        <w:suppressAutoHyphens/>
        <w:spacing w:after="0" w:line="276" w:lineRule="auto"/>
        <w:ind w:left="1276" w:hanging="425"/>
        <w:contextualSpacing w:val="0"/>
        <w:rPr>
          <w:rFonts w:ascii="Calibri" w:hAnsi="Calibri" w:cs="Calibri"/>
          <w:sz w:val="24"/>
          <w:szCs w:val="24"/>
          <w:lang w:val="de-AT"/>
        </w:rPr>
      </w:pPr>
      <w:r w:rsidRPr="00D56349">
        <w:rPr>
          <w:rFonts w:ascii="Calibri" w:hAnsi="Calibri" w:cs="Calibri"/>
          <w:sz w:val="24"/>
          <w:szCs w:val="24"/>
          <w:lang w:val="de-AT"/>
        </w:rPr>
        <w:t xml:space="preserve">Sonstige </w:t>
      </w:r>
      <w:r w:rsidR="00E82505" w:rsidRPr="00D56349">
        <w:rPr>
          <w:rFonts w:ascii="Calibri" w:hAnsi="Calibri" w:cs="Calibri"/>
          <w:sz w:val="24"/>
          <w:szCs w:val="24"/>
          <w:lang w:val="de-AT"/>
        </w:rPr>
        <w:t xml:space="preserve">Dokumente, Geld und erkennbare Wertgegenstände werden in gesonderte, sichere Verwahrung genommen. Eine Ausfolgung von </w:t>
      </w:r>
      <w:r w:rsidR="00C47593" w:rsidRPr="00D56349">
        <w:rPr>
          <w:rFonts w:ascii="Calibri" w:hAnsi="Calibri" w:cs="Calibri"/>
          <w:sz w:val="24"/>
          <w:szCs w:val="24"/>
          <w:lang w:val="de-AT"/>
        </w:rPr>
        <w:t xml:space="preserve">Bargeld und Wertgegenständen </w:t>
      </w:r>
      <w:r w:rsidR="00E82505" w:rsidRPr="00D56349">
        <w:rPr>
          <w:rFonts w:ascii="Calibri" w:hAnsi="Calibri" w:cs="Calibri"/>
          <w:sz w:val="24"/>
          <w:szCs w:val="24"/>
          <w:lang w:val="de-AT"/>
        </w:rPr>
        <w:t>an Angehörige</w:t>
      </w:r>
      <w:r w:rsidR="00C47593" w:rsidRPr="00D56349">
        <w:rPr>
          <w:rFonts w:ascii="Calibri" w:hAnsi="Calibri" w:cs="Calibri"/>
          <w:sz w:val="24"/>
          <w:szCs w:val="24"/>
          <w:lang w:val="de-AT"/>
        </w:rPr>
        <w:t xml:space="preserve"> oder Vertrauenspersonen</w:t>
      </w:r>
      <w:r w:rsidR="00E82505" w:rsidRPr="00D56349">
        <w:rPr>
          <w:rFonts w:ascii="Calibri" w:hAnsi="Calibri" w:cs="Calibri"/>
          <w:sz w:val="24"/>
          <w:szCs w:val="24"/>
          <w:lang w:val="de-AT"/>
        </w:rPr>
        <w:t xml:space="preserve"> erfolgt nur mit Ermächtigung des </w:t>
      </w:r>
      <w:r w:rsidR="001B7801" w:rsidRPr="00D56349">
        <w:rPr>
          <w:rFonts w:ascii="Calibri" w:hAnsi="Calibri" w:cs="Calibri"/>
          <w:sz w:val="24"/>
          <w:szCs w:val="24"/>
          <w:lang w:val="de-AT"/>
        </w:rPr>
        <w:t>Abhandlungsgerichts</w:t>
      </w:r>
      <w:r w:rsidR="00E82505" w:rsidRPr="00D56349">
        <w:rPr>
          <w:rFonts w:ascii="Calibri" w:hAnsi="Calibri" w:cs="Calibri"/>
          <w:sz w:val="24"/>
          <w:szCs w:val="24"/>
          <w:lang w:val="de-AT"/>
        </w:rPr>
        <w:t>.</w:t>
      </w:r>
    </w:p>
    <w:p w14:paraId="09237571" w14:textId="77777777" w:rsidR="00577B27" w:rsidRPr="00D56349" w:rsidRDefault="00577B27" w:rsidP="00577B27">
      <w:pPr>
        <w:pStyle w:val="Listenabsatz"/>
        <w:suppressAutoHyphens/>
        <w:spacing w:after="0" w:line="276" w:lineRule="auto"/>
        <w:ind w:left="1276"/>
        <w:contextualSpacing w:val="0"/>
        <w:rPr>
          <w:rFonts w:ascii="Calibri" w:hAnsi="Calibri" w:cs="Calibri"/>
          <w:sz w:val="24"/>
          <w:szCs w:val="24"/>
          <w:lang w:val="de-AT"/>
        </w:rPr>
      </w:pPr>
    </w:p>
    <w:p w14:paraId="2587D92C" w14:textId="77777777" w:rsidR="005B6CF7" w:rsidRPr="00D56349" w:rsidRDefault="0068486B" w:rsidP="008940A9">
      <w:pPr>
        <w:pStyle w:val="berschrift1"/>
        <w:spacing w:line="276" w:lineRule="auto"/>
        <w:rPr>
          <w:rFonts w:ascii="Calibri" w:hAnsi="Calibri" w:cs="Calibri"/>
        </w:rPr>
      </w:pPr>
      <w:bookmarkStart w:id="56" w:name="_Toc16520514"/>
      <w:bookmarkStart w:id="57" w:name="_Toc29563526"/>
      <w:r w:rsidRPr="00D56349">
        <w:rPr>
          <w:rFonts w:ascii="Calibri" w:hAnsi="Calibri" w:cs="Calibri"/>
        </w:rPr>
        <w:t>Haftung und</w:t>
      </w:r>
      <w:r w:rsidR="005B6CF7" w:rsidRPr="00D56349">
        <w:rPr>
          <w:rFonts w:ascii="Calibri" w:hAnsi="Calibri" w:cs="Calibri"/>
        </w:rPr>
        <w:t xml:space="preserve"> </w:t>
      </w:r>
      <w:r w:rsidRPr="00D56349">
        <w:rPr>
          <w:rFonts w:ascii="Calibri" w:hAnsi="Calibri" w:cs="Calibri"/>
        </w:rPr>
        <w:t>allgemeine Regelungen</w:t>
      </w:r>
      <w:bookmarkEnd w:id="56"/>
      <w:bookmarkEnd w:id="57"/>
      <w:r w:rsidRPr="00D56349">
        <w:rPr>
          <w:rFonts w:ascii="Calibri" w:hAnsi="Calibri" w:cs="Calibri"/>
        </w:rPr>
        <w:t xml:space="preserve"> </w:t>
      </w:r>
      <w:r w:rsidR="005B6CF7" w:rsidRPr="00D56349">
        <w:rPr>
          <w:rFonts w:ascii="Calibri" w:hAnsi="Calibri" w:cs="Calibri"/>
        </w:rPr>
        <w:t xml:space="preserve">  </w:t>
      </w:r>
    </w:p>
    <w:p w14:paraId="67A3258E" w14:textId="77777777" w:rsidR="00602548" w:rsidRPr="00D56349" w:rsidRDefault="005B6CF7" w:rsidP="000A404C">
      <w:pPr>
        <w:pStyle w:val="Listenabsatz"/>
        <w:numPr>
          <w:ilvl w:val="0"/>
          <w:numId w:val="48"/>
        </w:numPr>
        <w:spacing w:line="276" w:lineRule="auto"/>
        <w:ind w:left="567" w:hanging="567"/>
        <w:contextualSpacing w:val="0"/>
        <w:rPr>
          <w:rFonts w:ascii="Calibri" w:hAnsi="Calibri" w:cs="Calibri"/>
          <w:sz w:val="24"/>
          <w:szCs w:val="24"/>
        </w:rPr>
      </w:pPr>
      <w:r w:rsidRPr="00D56349">
        <w:rPr>
          <w:rFonts w:ascii="Calibri" w:hAnsi="Calibri" w:cs="Calibri"/>
          <w:sz w:val="24"/>
          <w:szCs w:val="24"/>
        </w:rPr>
        <w:t xml:space="preserve">Für die ordnungsgemäße Erbringung der vertraglichen Leistungen haftet Fortuna uneingeschränkt nach den gesetzlichen Bestimmungen. </w:t>
      </w:r>
    </w:p>
    <w:p w14:paraId="78E497BE" w14:textId="7715B83B" w:rsidR="005B6CF7" w:rsidRPr="00D56349" w:rsidRDefault="005B6CF7" w:rsidP="000A404C">
      <w:pPr>
        <w:pStyle w:val="Listenabsatz"/>
        <w:numPr>
          <w:ilvl w:val="0"/>
          <w:numId w:val="48"/>
        </w:numPr>
        <w:spacing w:line="276" w:lineRule="auto"/>
        <w:ind w:left="567" w:hanging="567"/>
        <w:contextualSpacing w:val="0"/>
        <w:rPr>
          <w:rFonts w:ascii="Calibri" w:hAnsi="Calibri" w:cs="Calibri"/>
          <w:sz w:val="24"/>
          <w:szCs w:val="24"/>
        </w:rPr>
      </w:pPr>
      <w:r w:rsidRPr="00D56349">
        <w:rPr>
          <w:rFonts w:ascii="Calibri" w:hAnsi="Calibri" w:cs="Calibri"/>
          <w:sz w:val="24"/>
          <w:szCs w:val="24"/>
        </w:rPr>
        <w:t>Fortuna haftet für vom Bewohner eingebrachte Kostbarkeiten, Geld und Wertpapiere, die dem Kuratorium Fortuna nicht ausdrücklich zur Verwahrung übergeben wurden, nur bis z</w:t>
      </w:r>
      <w:r w:rsidR="006157C5">
        <w:rPr>
          <w:rFonts w:ascii="Calibri" w:hAnsi="Calibri" w:cs="Calibri"/>
          <w:sz w:val="24"/>
          <w:szCs w:val="24"/>
        </w:rPr>
        <w:t xml:space="preserve">ur Höhe von EUR 550,00; darüber </w:t>
      </w:r>
      <w:r w:rsidRPr="00D56349">
        <w:rPr>
          <w:rFonts w:ascii="Calibri" w:hAnsi="Calibri" w:cs="Calibri"/>
          <w:sz w:val="24"/>
          <w:szCs w:val="24"/>
        </w:rPr>
        <w:t xml:space="preserve">hinausgehend nur bei Verschulden von Fortuna oder dessen Personal. </w:t>
      </w:r>
    </w:p>
    <w:p w14:paraId="749E4816" w14:textId="1FBFC201" w:rsidR="005B6CF7" w:rsidRPr="00D56349" w:rsidRDefault="005B6CF7" w:rsidP="000A404C">
      <w:pPr>
        <w:pStyle w:val="Listenabsatz"/>
        <w:numPr>
          <w:ilvl w:val="0"/>
          <w:numId w:val="48"/>
        </w:numPr>
        <w:spacing w:line="276" w:lineRule="auto"/>
        <w:ind w:left="567" w:hanging="567"/>
        <w:contextualSpacing w:val="0"/>
        <w:rPr>
          <w:rFonts w:ascii="Calibri" w:hAnsi="Calibri" w:cs="Calibri"/>
          <w:sz w:val="24"/>
          <w:szCs w:val="24"/>
        </w:rPr>
      </w:pPr>
      <w:r w:rsidRPr="00D56349">
        <w:rPr>
          <w:rFonts w:ascii="Calibri" w:hAnsi="Calibri" w:cs="Calibri"/>
          <w:sz w:val="24"/>
          <w:szCs w:val="24"/>
        </w:rPr>
        <w:t>Von Fortuna angebrachte Gegenstände dürfen ohne ausdrückliche Zustimmung des Kuratorium</w:t>
      </w:r>
      <w:r w:rsidR="006E2EED" w:rsidRPr="00D56349">
        <w:rPr>
          <w:rFonts w:ascii="Calibri" w:hAnsi="Calibri" w:cs="Calibri"/>
          <w:sz w:val="24"/>
          <w:szCs w:val="24"/>
        </w:rPr>
        <w:t>s</w:t>
      </w:r>
      <w:r w:rsidRPr="00D56349">
        <w:rPr>
          <w:rFonts w:ascii="Calibri" w:hAnsi="Calibri" w:cs="Calibri"/>
          <w:sz w:val="24"/>
          <w:szCs w:val="24"/>
        </w:rPr>
        <w:t xml:space="preserve"> Fortuna nicht abmontiert oder aus den Räumlichkeiten entfernt werden.</w:t>
      </w:r>
    </w:p>
    <w:p w14:paraId="77405BC4" w14:textId="77777777" w:rsidR="00E2621B" w:rsidRPr="00D56349" w:rsidRDefault="005B6CF7" w:rsidP="000A404C">
      <w:pPr>
        <w:pStyle w:val="Listenabsatz"/>
        <w:numPr>
          <w:ilvl w:val="0"/>
          <w:numId w:val="48"/>
        </w:numPr>
        <w:spacing w:line="276" w:lineRule="auto"/>
        <w:ind w:left="567" w:hanging="567"/>
        <w:contextualSpacing w:val="0"/>
        <w:rPr>
          <w:rFonts w:ascii="Calibri" w:hAnsi="Calibri" w:cs="Calibri"/>
          <w:sz w:val="24"/>
          <w:szCs w:val="24"/>
        </w:rPr>
      </w:pPr>
      <w:r w:rsidRPr="00D56349">
        <w:rPr>
          <w:rFonts w:ascii="Calibri" w:hAnsi="Calibri" w:cs="Calibri"/>
          <w:sz w:val="24"/>
          <w:szCs w:val="24"/>
        </w:rPr>
        <w:t xml:space="preserve">Jeden </w:t>
      </w:r>
      <w:r w:rsidR="00F8093F" w:rsidRPr="00D56349">
        <w:rPr>
          <w:rFonts w:ascii="Calibri" w:hAnsi="Calibri" w:cs="Calibri"/>
          <w:sz w:val="24"/>
          <w:szCs w:val="24"/>
        </w:rPr>
        <w:t xml:space="preserve">durch die persönliche Nutzung der Bereiche </w:t>
      </w:r>
      <w:r w:rsidRPr="00D56349">
        <w:rPr>
          <w:rFonts w:ascii="Calibri" w:hAnsi="Calibri" w:cs="Calibri"/>
          <w:sz w:val="24"/>
          <w:szCs w:val="24"/>
        </w:rPr>
        <w:t xml:space="preserve">entstandenen Schaden hat der Bewohner Fortuna unverzüglich </w:t>
      </w:r>
      <w:r w:rsidR="00F8093F" w:rsidRPr="00D56349">
        <w:rPr>
          <w:rFonts w:ascii="Calibri" w:hAnsi="Calibri" w:cs="Calibri"/>
          <w:sz w:val="24"/>
          <w:szCs w:val="24"/>
        </w:rPr>
        <w:t xml:space="preserve">zu melden. </w:t>
      </w:r>
    </w:p>
    <w:p w14:paraId="7B0D5E11" w14:textId="72042941" w:rsidR="00E2621B" w:rsidRPr="00D56349" w:rsidRDefault="00E2621B" w:rsidP="000A404C">
      <w:pPr>
        <w:pStyle w:val="Listenabsatz"/>
        <w:numPr>
          <w:ilvl w:val="0"/>
          <w:numId w:val="48"/>
        </w:numPr>
        <w:spacing w:line="276" w:lineRule="auto"/>
        <w:ind w:left="567" w:hanging="567"/>
        <w:contextualSpacing w:val="0"/>
        <w:rPr>
          <w:rFonts w:ascii="Calibri" w:hAnsi="Calibri" w:cs="Calibri"/>
          <w:sz w:val="24"/>
          <w:szCs w:val="24"/>
        </w:rPr>
      </w:pPr>
      <w:r w:rsidRPr="00D56349">
        <w:rPr>
          <w:rFonts w:ascii="Calibri" w:hAnsi="Calibri" w:cs="Calibri"/>
          <w:sz w:val="24"/>
          <w:szCs w:val="24"/>
        </w:rPr>
        <w:t xml:space="preserve">Der Bewohner bevollmächtigt das Kuratorium Fortuna, die von seinem behandelnden Arzt verordneten Medikamente von der Apotheke zu beschaffen bzw. deren Dispensierung durch eine qualitätsgeprüfte Apotheke zu veranlassen. Diese Vollmacht gilt für die Zeit des Aufenthaltes in einer Fortuna-Einrichtung bzw. bis zu einem allfälligen Widerruf des Bewohners. </w:t>
      </w:r>
    </w:p>
    <w:p w14:paraId="4ADEB9B9" w14:textId="7FD54B61" w:rsidR="005B6CF7" w:rsidRPr="00D56349" w:rsidRDefault="005B6CF7" w:rsidP="000A404C">
      <w:pPr>
        <w:pStyle w:val="Listenabsatz"/>
        <w:numPr>
          <w:ilvl w:val="0"/>
          <w:numId w:val="48"/>
        </w:numPr>
        <w:spacing w:line="276" w:lineRule="auto"/>
        <w:ind w:left="567" w:hanging="567"/>
        <w:contextualSpacing w:val="0"/>
        <w:rPr>
          <w:rFonts w:ascii="Calibri" w:hAnsi="Calibri" w:cs="Calibri"/>
          <w:sz w:val="24"/>
          <w:szCs w:val="24"/>
        </w:rPr>
      </w:pPr>
      <w:r w:rsidRPr="00D56349">
        <w:rPr>
          <w:rFonts w:ascii="Calibri" w:hAnsi="Calibri" w:cs="Calibri"/>
          <w:sz w:val="24"/>
          <w:szCs w:val="24"/>
        </w:rPr>
        <w:t>Weitere allgemeine Bestimmungen für das Zusammenleben in der Senioren-Wohnanlage</w:t>
      </w:r>
      <w:r w:rsidR="00F8093F" w:rsidRPr="00D56349">
        <w:rPr>
          <w:rFonts w:ascii="Calibri" w:hAnsi="Calibri" w:cs="Calibri"/>
          <w:sz w:val="24"/>
          <w:szCs w:val="24"/>
        </w:rPr>
        <w:t xml:space="preserve"> </w:t>
      </w:r>
      <w:r w:rsidRPr="00D56349">
        <w:rPr>
          <w:rFonts w:ascii="Calibri" w:hAnsi="Calibri" w:cs="Calibri"/>
          <w:sz w:val="24"/>
          <w:szCs w:val="24"/>
        </w:rPr>
        <w:t>sind in der Hausordnung geregelt. Der Bewohner erhält eine vollständige Ausfertigung der aktuellen Hausordnung</w:t>
      </w:r>
      <w:r w:rsidR="00F8093F" w:rsidRPr="001E7FEB">
        <w:footnoteReference w:id="13"/>
      </w:r>
      <w:r w:rsidRPr="00D56349">
        <w:rPr>
          <w:rFonts w:ascii="Calibri" w:hAnsi="Calibri" w:cs="Calibri"/>
          <w:sz w:val="24"/>
          <w:szCs w:val="24"/>
        </w:rPr>
        <w:t xml:space="preserve"> sowie der Brandschutzordnung</w:t>
      </w:r>
      <w:r w:rsidR="000456D1" w:rsidRPr="00D56349">
        <w:rPr>
          <w:rFonts w:ascii="Calibri" w:hAnsi="Calibri" w:cs="Calibri"/>
          <w:sz w:val="24"/>
          <w:szCs w:val="24"/>
        </w:rPr>
        <w:t>,</w:t>
      </w:r>
      <w:r w:rsidR="00F8093F" w:rsidRPr="001E7FEB">
        <w:footnoteReference w:id="14"/>
      </w:r>
      <w:r w:rsidRPr="00D56349">
        <w:rPr>
          <w:rFonts w:ascii="Calibri" w:hAnsi="Calibri" w:cs="Calibri"/>
          <w:sz w:val="24"/>
          <w:szCs w:val="24"/>
        </w:rPr>
        <w:t xml:space="preserve"> nimmt deren Inhalt ausdrücklich zur Kenntnis und bestätigt deren Übernahme</w:t>
      </w:r>
      <w:r w:rsidR="00EB2C82" w:rsidRPr="00D56349">
        <w:rPr>
          <w:rFonts w:ascii="Calibri" w:hAnsi="Calibri" w:cs="Calibri"/>
          <w:sz w:val="24"/>
          <w:szCs w:val="24"/>
        </w:rPr>
        <w:t>.</w:t>
      </w:r>
    </w:p>
    <w:p w14:paraId="5D87B84F" w14:textId="34B9B76F" w:rsidR="005B6CF7" w:rsidRPr="000A404C" w:rsidRDefault="005B6CF7" w:rsidP="000A404C">
      <w:pPr>
        <w:pStyle w:val="Listenabsatz"/>
        <w:numPr>
          <w:ilvl w:val="0"/>
          <w:numId w:val="48"/>
        </w:numPr>
        <w:spacing w:line="276" w:lineRule="auto"/>
        <w:ind w:left="567" w:hanging="567"/>
        <w:contextualSpacing w:val="0"/>
        <w:rPr>
          <w:rFonts w:ascii="Calibri" w:hAnsi="Calibri" w:cs="Calibri"/>
          <w:sz w:val="24"/>
          <w:szCs w:val="24"/>
        </w:rPr>
      </w:pPr>
      <w:r w:rsidRPr="000A404C">
        <w:rPr>
          <w:rFonts w:ascii="Calibri" w:hAnsi="Calibri" w:cs="Calibri"/>
          <w:sz w:val="24"/>
          <w:szCs w:val="24"/>
        </w:rPr>
        <w:lastRenderedPageBreak/>
        <w:t>Allfällige Änderungen der Haus</w:t>
      </w:r>
      <w:r w:rsidR="000456D1" w:rsidRPr="000A404C">
        <w:rPr>
          <w:rFonts w:ascii="Calibri" w:hAnsi="Calibri" w:cs="Calibri"/>
          <w:sz w:val="24"/>
          <w:szCs w:val="24"/>
        </w:rPr>
        <w:t xml:space="preserve">- bzw. der </w:t>
      </w:r>
      <w:r w:rsidRPr="000A404C">
        <w:rPr>
          <w:rFonts w:ascii="Calibri" w:hAnsi="Calibri" w:cs="Calibri"/>
          <w:sz w:val="24"/>
          <w:szCs w:val="24"/>
        </w:rPr>
        <w:t xml:space="preserve">Brandschutzordnung werden den Bewohnern durch Zusendung einer aktuellen Fassung und deren </w:t>
      </w:r>
      <w:r w:rsidRPr="000A404C">
        <w:rPr>
          <w:rFonts w:ascii="Calibri" w:hAnsi="Calibri" w:cs="Calibri"/>
          <w:b/>
          <w:i/>
          <w:sz w:val="24"/>
          <w:szCs w:val="24"/>
        </w:rPr>
        <w:t>Aushang an allgemein zugänglichen Stellen</w:t>
      </w:r>
      <w:r w:rsidRPr="000A404C">
        <w:rPr>
          <w:rFonts w:ascii="Calibri" w:hAnsi="Calibri" w:cs="Calibri"/>
          <w:sz w:val="24"/>
          <w:szCs w:val="24"/>
        </w:rPr>
        <w:t xml:space="preserve"> der Senioren-Wohnanlage von Kuratoriu</w:t>
      </w:r>
      <w:r w:rsidR="001D26D6" w:rsidRPr="000A404C">
        <w:rPr>
          <w:rFonts w:ascii="Calibri" w:hAnsi="Calibri" w:cs="Calibri"/>
          <w:sz w:val="24"/>
          <w:szCs w:val="24"/>
        </w:rPr>
        <w:t>m Fortuna zur Kenntnis gebracht</w:t>
      </w:r>
      <w:r w:rsidR="005F46E7" w:rsidRPr="000A404C">
        <w:rPr>
          <w:rFonts w:ascii="Calibri" w:hAnsi="Calibri" w:cs="Calibri"/>
          <w:sz w:val="24"/>
          <w:szCs w:val="24"/>
        </w:rPr>
        <w:t>.</w:t>
      </w:r>
      <w:r w:rsidRPr="000A404C">
        <w:rPr>
          <w:rFonts w:ascii="Calibri" w:hAnsi="Calibri" w:cs="Calibri"/>
          <w:sz w:val="24"/>
          <w:szCs w:val="24"/>
        </w:rPr>
        <w:t xml:space="preserve"> </w:t>
      </w:r>
    </w:p>
    <w:p w14:paraId="3AB6A131" w14:textId="53BEE614" w:rsidR="00E82505" w:rsidRPr="00D56349" w:rsidRDefault="001D26D6" w:rsidP="000A404C">
      <w:pPr>
        <w:pStyle w:val="Listenabsatz"/>
        <w:numPr>
          <w:ilvl w:val="0"/>
          <w:numId w:val="48"/>
        </w:numPr>
        <w:spacing w:line="276" w:lineRule="auto"/>
        <w:ind w:left="567" w:hanging="567"/>
        <w:contextualSpacing w:val="0"/>
        <w:rPr>
          <w:rFonts w:ascii="Calibri" w:hAnsi="Calibri" w:cs="Calibri"/>
          <w:sz w:val="24"/>
          <w:szCs w:val="24"/>
        </w:rPr>
      </w:pPr>
      <w:r w:rsidRPr="00D56349">
        <w:rPr>
          <w:rFonts w:ascii="Calibri" w:hAnsi="Calibri" w:cs="Calibri"/>
          <w:sz w:val="24"/>
          <w:szCs w:val="24"/>
        </w:rPr>
        <w:t xml:space="preserve">Nähere Informationen insbesondere betreffend Aufenthalt und Organisation sind </w:t>
      </w:r>
      <w:r w:rsidR="00F31E94" w:rsidRPr="00D56349">
        <w:rPr>
          <w:rFonts w:ascii="Calibri" w:hAnsi="Calibri" w:cs="Calibri"/>
          <w:sz w:val="24"/>
          <w:szCs w:val="24"/>
        </w:rPr>
        <w:t xml:space="preserve">in der „Bewohnerinformation Stationäres Wohnen“ </w:t>
      </w:r>
      <w:r w:rsidRPr="00D56349">
        <w:rPr>
          <w:rFonts w:ascii="Calibri" w:hAnsi="Calibri" w:cs="Calibri"/>
          <w:sz w:val="24"/>
          <w:szCs w:val="24"/>
        </w:rPr>
        <w:t>abgebildet, welche einen integrierten Bestandteil der Vereinbarung bildet.</w:t>
      </w:r>
      <w:r w:rsidR="004C0E8D" w:rsidRPr="000A404C">
        <w:rPr>
          <w:rFonts w:ascii="Calibri" w:hAnsi="Calibri" w:cs="Calibri"/>
          <w:sz w:val="24"/>
          <w:szCs w:val="24"/>
          <w:vertAlign w:val="superscript"/>
        </w:rPr>
        <w:footnoteReference w:id="15"/>
      </w:r>
      <w:r w:rsidRPr="000A404C">
        <w:rPr>
          <w:rFonts w:ascii="Calibri" w:hAnsi="Calibri" w:cs="Calibri"/>
          <w:sz w:val="24"/>
          <w:szCs w:val="24"/>
          <w:vertAlign w:val="superscript"/>
        </w:rPr>
        <w:t xml:space="preserve">  </w:t>
      </w:r>
      <w:r w:rsidR="00E82505" w:rsidRPr="00D56349">
        <w:rPr>
          <w:rFonts w:ascii="Calibri" w:hAnsi="Calibri" w:cs="Calibri"/>
          <w:sz w:val="24"/>
          <w:szCs w:val="24"/>
        </w:rPr>
        <w:tab/>
      </w:r>
    </w:p>
    <w:p w14:paraId="0B529D43" w14:textId="77777777" w:rsidR="001D26D6" w:rsidRPr="00D56349" w:rsidRDefault="001D26D6" w:rsidP="008940A9">
      <w:pPr>
        <w:pStyle w:val="berschrift1"/>
        <w:spacing w:line="276" w:lineRule="auto"/>
        <w:rPr>
          <w:rFonts w:ascii="Calibri" w:eastAsia="Times New Roman" w:hAnsi="Calibri" w:cs="Calibri"/>
          <w:lang w:val="de-AT"/>
        </w:rPr>
      </w:pPr>
      <w:bookmarkStart w:id="58" w:name="_Toc13668283"/>
      <w:bookmarkStart w:id="59" w:name="_Toc16520515"/>
      <w:bookmarkStart w:id="60" w:name="_Toc29563527"/>
      <w:r w:rsidRPr="00D56349">
        <w:rPr>
          <w:rFonts w:ascii="Calibri" w:eastAsia="Times New Roman" w:hAnsi="Calibri" w:cs="Calibri"/>
          <w:lang w:val="de-AT"/>
        </w:rPr>
        <w:t>Vertragsrücktritt</w:t>
      </w:r>
      <w:bookmarkEnd w:id="58"/>
      <w:bookmarkEnd w:id="59"/>
      <w:bookmarkEnd w:id="60"/>
    </w:p>
    <w:p w14:paraId="7B67B940" w14:textId="5D8D756A" w:rsidR="001D26D6" w:rsidRPr="00D56349" w:rsidRDefault="001D26D6" w:rsidP="00927289">
      <w:pPr>
        <w:pStyle w:val="Listenabsatz"/>
        <w:numPr>
          <w:ilvl w:val="0"/>
          <w:numId w:val="48"/>
        </w:numPr>
        <w:tabs>
          <w:tab w:val="num" w:pos="567"/>
        </w:tabs>
        <w:spacing w:line="276" w:lineRule="auto"/>
        <w:ind w:left="567" w:hanging="567"/>
        <w:contextualSpacing w:val="0"/>
        <w:rPr>
          <w:rFonts w:ascii="Calibri" w:hAnsi="Calibri" w:cs="Calibri"/>
          <w:sz w:val="24"/>
          <w:szCs w:val="24"/>
        </w:rPr>
      </w:pPr>
      <w:r w:rsidRPr="00D56349">
        <w:rPr>
          <w:rFonts w:ascii="Calibri" w:hAnsi="Calibri" w:cs="Calibri"/>
          <w:sz w:val="24"/>
          <w:szCs w:val="24"/>
        </w:rPr>
        <w:t xml:space="preserve">Der Bewohner ist berechtigt, durch schriftliche Erklärung binnen </w:t>
      </w:r>
      <w:r w:rsidR="005F46E7" w:rsidRPr="00D56349">
        <w:rPr>
          <w:rFonts w:ascii="Calibri" w:hAnsi="Calibri" w:cs="Calibri"/>
          <w:sz w:val="24"/>
          <w:szCs w:val="24"/>
        </w:rPr>
        <w:t xml:space="preserve">acht </w:t>
      </w:r>
      <w:r w:rsidRPr="00D56349">
        <w:rPr>
          <w:rFonts w:ascii="Calibri" w:hAnsi="Calibri" w:cs="Calibri"/>
          <w:sz w:val="24"/>
          <w:szCs w:val="24"/>
        </w:rPr>
        <w:t xml:space="preserve">Tagen nach Unterfertigung dieses Vertrags – längstens jedoch bis zur tatsächlichen Aufnahme des Bewohners – von dieser Aufnahmevereinbarung zurückzutreten, sofern der Vertrag bereits vor tatsächlicher Aufnahme des Bewohners (bevor ihm </w:t>
      </w:r>
      <w:r w:rsidR="00F45219" w:rsidRPr="00D56349">
        <w:rPr>
          <w:rFonts w:ascii="Calibri" w:hAnsi="Calibri" w:cs="Calibri"/>
          <w:sz w:val="24"/>
          <w:szCs w:val="24"/>
        </w:rPr>
        <w:t>der Pflegeplatz</w:t>
      </w:r>
      <w:r w:rsidRPr="00D56349">
        <w:rPr>
          <w:rFonts w:ascii="Calibri" w:hAnsi="Calibri" w:cs="Calibri"/>
          <w:sz w:val="24"/>
          <w:szCs w:val="24"/>
        </w:rPr>
        <w:t xml:space="preserve"> übergeben wird) unterfertigt wird.</w:t>
      </w:r>
    </w:p>
    <w:p w14:paraId="553AC901" w14:textId="77777777" w:rsidR="001D26D6" w:rsidRPr="00D56349" w:rsidRDefault="001D26D6" w:rsidP="008940A9">
      <w:pPr>
        <w:pStyle w:val="berschrift1"/>
        <w:spacing w:line="276" w:lineRule="auto"/>
        <w:rPr>
          <w:rFonts w:ascii="Calibri" w:eastAsia="Times New Roman" w:hAnsi="Calibri" w:cs="Calibri"/>
          <w:lang w:val="de-AT"/>
        </w:rPr>
      </w:pPr>
      <w:r w:rsidRPr="00D56349">
        <w:rPr>
          <w:rFonts w:ascii="Calibri" w:eastAsia="Times New Roman" w:hAnsi="Calibri" w:cs="Calibri"/>
          <w:lang w:val="de-AT"/>
        </w:rPr>
        <w:t xml:space="preserve"> </w:t>
      </w:r>
      <w:bookmarkStart w:id="61" w:name="_Toc13668284"/>
      <w:bookmarkStart w:id="62" w:name="_Toc16520516"/>
      <w:bookmarkStart w:id="63" w:name="_Toc29563528"/>
      <w:r w:rsidRPr="00D56349">
        <w:rPr>
          <w:rFonts w:ascii="Calibri" w:eastAsia="Times New Roman" w:hAnsi="Calibri" w:cs="Calibri"/>
          <w:lang w:val="de-AT"/>
        </w:rPr>
        <w:t>Gebühren</w:t>
      </w:r>
      <w:bookmarkEnd w:id="61"/>
      <w:bookmarkEnd w:id="62"/>
      <w:bookmarkEnd w:id="63"/>
    </w:p>
    <w:p w14:paraId="4B3E15D6" w14:textId="77777777" w:rsidR="00D57A6E" w:rsidRPr="00D56349" w:rsidRDefault="00D57A6E" w:rsidP="00927289">
      <w:pPr>
        <w:pStyle w:val="Listenabsatz"/>
        <w:numPr>
          <w:ilvl w:val="0"/>
          <w:numId w:val="49"/>
        </w:numPr>
        <w:tabs>
          <w:tab w:val="num" w:pos="567"/>
        </w:tabs>
        <w:spacing w:line="276" w:lineRule="auto"/>
        <w:ind w:left="567" w:hanging="567"/>
        <w:contextualSpacing w:val="0"/>
        <w:rPr>
          <w:rFonts w:ascii="Calibri" w:hAnsi="Calibri" w:cs="Calibri"/>
          <w:sz w:val="24"/>
          <w:szCs w:val="24"/>
        </w:rPr>
      </w:pPr>
      <w:r w:rsidRPr="00D56349">
        <w:rPr>
          <w:rFonts w:ascii="Calibri" w:hAnsi="Calibri" w:cs="Calibri"/>
          <w:sz w:val="24"/>
          <w:szCs w:val="24"/>
        </w:rPr>
        <w:t xml:space="preserve">Diese Nutzungsvereinbarung unterliegt nicht den Mietvertragsgebühren. </w:t>
      </w:r>
    </w:p>
    <w:p w14:paraId="27D890DB" w14:textId="77777777" w:rsidR="00D57A6E" w:rsidRPr="00D56349" w:rsidRDefault="00D57A6E" w:rsidP="00927289">
      <w:pPr>
        <w:pStyle w:val="Listenabsatz"/>
        <w:numPr>
          <w:ilvl w:val="0"/>
          <w:numId w:val="49"/>
        </w:numPr>
        <w:tabs>
          <w:tab w:val="num" w:pos="567"/>
        </w:tabs>
        <w:spacing w:line="276" w:lineRule="auto"/>
        <w:ind w:left="567" w:hanging="567"/>
        <w:contextualSpacing w:val="0"/>
        <w:rPr>
          <w:rFonts w:ascii="Calibri" w:hAnsi="Calibri" w:cs="Calibri"/>
          <w:sz w:val="24"/>
          <w:szCs w:val="24"/>
        </w:rPr>
      </w:pPr>
      <w:r w:rsidRPr="00D56349">
        <w:rPr>
          <w:rFonts w:ascii="Calibri" w:hAnsi="Calibri" w:cs="Calibri"/>
          <w:sz w:val="24"/>
          <w:szCs w:val="24"/>
        </w:rPr>
        <w:t xml:space="preserve">Allenfalls neu zur Vorschreibung gelangende Gebühren, Verkehrssteuern und sonstige Abgaben hat der Bewohner zur tragen. </w:t>
      </w:r>
    </w:p>
    <w:p w14:paraId="3A39DA6E" w14:textId="77777777" w:rsidR="001D26D6" w:rsidRPr="00D56349" w:rsidRDefault="001D26D6" w:rsidP="008940A9">
      <w:pPr>
        <w:pStyle w:val="berschrift1"/>
        <w:spacing w:line="276" w:lineRule="auto"/>
        <w:rPr>
          <w:rFonts w:ascii="Calibri" w:eastAsia="Times New Roman" w:hAnsi="Calibri" w:cs="Calibri"/>
          <w:lang w:val="de-AT"/>
        </w:rPr>
      </w:pPr>
      <w:r w:rsidRPr="00D56349">
        <w:rPr>
          <w:rFonts w:ascii="Calibri" w:eastAsia="Times New Roman" w:hAnsi="Calibri" w:cs="Calibri"/>
          <w:lang w:val="de-AT"/>
        </w:rPr>
        <w:t xml:space="preserve"> </w:t>
      </w:r>
      <w:bookmarkStart w:id="64" w:name="_Toc13668285"/>
      <w:bookmarkStart w:id="65" w:name="_Toc16520517"/>
      <w:bookmarkStart w:id="66" w:name="_Toc29563529"/>
      <w:r w:rsidRPr="00D56349">
        <w:rPr>
          <w:rFonts w:ascii="Calibri" w:eastAsia="Times New Roman" w:hAnsi="Calibri" w:cs="Calibri"/>
          <w:lang w:val="de-AT"/>
        </w:rPr>
        <w:t>Schriftformklausel, Rechtswahl</w:t>
      </w:r>
      <w:bookmarkEnd w:id="64"/>
      <w:bookmarkEnd w:id="65"/>
      <w:bookmarkEnd w:id="66"/>
    </w:p>
    <w:p w14:paraId="587D82A1" w14:textId="16DE4FC8" w:rsidR="001D26D6" w:rsidRPr="00D56349" w:rsidRDefault="001D26D6" w:rsidP="00927289">
      <w:pPr>
        <w:pStyle w:val="Listenabsatz"/>
        <w:numPr>
          <w:ilvl w:val="0"/>
          <w:numId w:val="50"/>
        </w:numPr>
        <w:tabs>
          <w:tab w:val="num" w:pos="567"/>
        </w:tabs>
        <w:spacing w:line="276" w:lineRule="auto"/>
        <w:ind w:left="567" w:hanging="567"/>
        <w:contextualSpacing w:val="0"/>
        <w:rPr>
          <w:rFonts w:ascii="Calibri" w:hAnsi="Calibri" w:cs="Calibri"/>
          <w:sz w:val="24"/>
          <w:szCs w:val="24"/>
        </w:rPr>
      </w:pPr>
      <w:r w:rsidRPr="00D56349">
        <w:rPr>
          <w:rFonts w:ascii="Calibri" w:hAnsi="Calibri" w:cs="Calibri"/>
          <w:sz w:val="24"/>
          <w:szCs w:val="24"/>
        </w:rPr>
        <w:t>Vertragsangebote des Bewohners, durch welche eine Abänderung der in diesem Vertrag geregelten Rechte und Verbindlichkeiten herbeigeführt werden sollen</w:t>
      </w:r>
      <w:r w:rsidR="0040739B" w:rsidRPr="00D56349">
        <w:rPr>
          <w:rFonts w:ascii="Calibri" w:hAnsi="Calibri" w:cs="Calibri"/>
          <w:sz w:val="24"/>
          <w:szCs w:val="24"/>
        </w:rPr>
        <w:t>,</w:t>
      </w:r>
      <w:r w:rsidRPr="00D56349">
        <w:rPr>
          <w:rFonts w:ascii="Calibri" w:hAnsi="Calibri" w:cs="Calibri"/>
          <w:sz w:val="24"/>
          <w:szCs w:val="24"/>
        </w:rPr>
        <w:t xml:space="preserve"> sind nur rechtswirksam, wenn sie schriftlich an Kuratorium Fortuna gestellt werden.</w:t>
      </w:r>
    </w:p>
    <w:p w14:paraId="179EFB61" w14:textId="1871FC9D" w:rsidR="00577B27" w:rsidRDefault="001D26D6" w:rsidP="00927289">
      <w:pPr>
        <w:pStyle w:val="Listenabsatz"/>
        <w:numPr>
          <w:ilvl w:val="0"/>
          <w:numId w:val="50"/>
        </w:numPr>
        <w:tabs>
          <w:tab w:val="num" w:pos="567"/>
        </w:tabs>
        <w:spacing w:line="276" w:lineRule="auto"/>
        <w:ind w:left="567" w:hanging="567"/>
        <w:contextualSpacing w:val="0"/>
        <w:rPr>
          <w:rFonts w:ascii="Calibri" w:hAnsi="Calibri" w:cs="Calibri"/>
          <w:sz w:val="24"/>
          <w:szCs w:val="24"/>
        </w:rPr>
      </w:pPr>
      <w:r w:rsidRPr="00D56349">
        <w:rPr>
          <w:rFonts w:ascii="Calibri" w:hAnsi="Calibri" w:cs="Calibri"/>
          <w:sz w:val="24"/>
          <w:szCs w:val="24"/>
        </w:rPr>
        <w:t>Das gegenständliche Vertragsverhältnis unterliegt ausschließlich österreichischem Recht.</w:t>
      </w:r>
    </w:p>
    <w:p w14:paraId="47155530" w14:textId="04036A7B" w:rsidR="00F45219" w:rsidRPr="00577B27" w:rsidRDefault="00577B27" w:rsidP="00577B27">
      <w:pPr>
        <w:rPr>
          <w:rFonts w:ascii="Calibri" w:hAnsi="Calibri" w:cs="Calibri"/>
          <w:sz w:val="24"/>
          <w:szCs w:val="24"/>
        </w:rPr>
      </w:pPr>
      <w:r>
        <w:rPr>
          <w:rFonts w:ascii="Calibri" w:hAnsi="Calibri" w:cs="Calibri"/>
          <w:sz w:val="24"/>
          <w:szCs w:val="24"/>
        </w:rPr>
        <w:br w:type="page"/>
      </w:r>
    </w:p>
    <w:p w14:paraId="491E6C9D" w14:textId="77777777" w:rsidR="00653CB5" w:rsidRPr="00D56349" w:rsidRDefault="00653CB5" w:rsidP="008940A9">
      <w:pPr>
        <w:pStyle w:val="berschrift1"/>
        <w:spacing w:line="276" w:lineRule="auto"/>
        <w:rPr>
          <w:rFonts w:ascii="Calibri" w:eastAsia="Times New Roman" w:hAnsi="Calibri" w:cs="Calibri"/>
          <w:lang w:val="de-AT"/>
        </w:rPr>
      </w:pPr>
      <w:bookmarkStart w:id="67" w:name="_Toc13668286"/>
      <w:bookmarkStart w:id="68" w:name="_Toc16520518"/>
      <w:bookmarkStart w:id="69" w:name="_Toc29563530"/>
      <w:r w:rsidRPr="00D56349">
        <w:rPr>
          <w:rFonts w:ascii="Calibri" w:eastAsia="Times New Roman" w:hAnsi="Calibri" w:cs="Calibri"/>
          <w:lang w:val="de-AT"/>
        </w:rPr>
        <w:lastRenderedPageBreak/>
        <w:t>Mitgeltende Dokumente</w:t>
      </w:r>
      <w:bookmarkEnd w:id="67"/>
      <w:bookmarkEnd w:id="68"/>
      <w:bookmarkEnd w:id="69"/>
    </w:p>
    <w:p w14:paraId="2F399B9A" w14:textId="77777777" w:rsidR="00653CB5" w:rsidRPr="00D56349" w:rsidRDefault="00653CB5" w:rsidP="008940A9">
      <w:pPr>
        <w:pStyle w:val="berschrift2"/>
        <w:spacing w:line="276" w:lineRule="auto"/>
        <w:rPr>
          <w:rFonts w:ascii="Calibri" w:eastAsia="Times New Roman" w:hAnsi="Calibri" w:cs="Calibri"/>
        </w:rPr>
      </w:pPr>
      <w:bookmarkStart w:id="70" w:name="_Toc13583754"/>
      <w:bookmarkStart w:id="71" w:name="_Toc13668287"/>
      <w:bookmarkStart w:id="72" w:name="_Toc16520519"/>
      <w:bookmarkStart w:id="73" w:name="_Toc29563531"/>
      <w:r w:rsidRPr="00D56349">
        <w:rPr>
          <w:rFonts w:ascii="Calibri" w:eastAsia="Times New Roman" w:hAnsi="Calibri" w:cs="Calibri"/>
        </w:rPr>
        <w:t>Ergänzende Beilagen von Fortuna</w:t>
      </w:r>
      <w:bookmarkEnd w:id="70"/>
      <w:bookmarkEnd w:id="71"/>
      <w:bookmarkEnd w:id="72"/>
      <w:bookmarkEnd w:id="73"/>
    </w:p>
    <w:p w14:paraId="5013313F" w14:textId="77777777" w:rsidR="00653CB5" w:rsidRPr="00D56349" w:rsidRDefault="00653CB5" w:rsidP="00221EF6">
      <w:pPr>
        <w:tabs>
          <w:tab w:val="left" w:pos="1560"/>
        </w:tabs>
        <w:spacing w:after="0" w:line="276" w:lineRule="auto"/>
        <w:ind w:left="426"/>
        <w:rPr>
          <w:rFonts w:ascii="Calibri" w:hAnsi="Calibri" w:cs="Calibri"/>
          <w:sz w:val="24"/>
          <w:szCs w:val="24"/>
          <w:lang w:val="de-AT"/>
        </w:rPr>
      </w:pPr>
      <w:r w:rsidRPr="00D56349">
        <w:rPr>
          <w:rFonts w:ascii="Calibri" w:hAnsi="Calibri" w:cs="Calibri"/>
          <w:sz w:val="24"/>
          <w:szCs w:val="24"/>
          <w:lang w:val="de-AT"/>
        </w:rPr>
        <w:t xml:space="preserve">Beilage 1:  </w:t>
      </w:r>
      <w:r w:rsidR="00312CB7" w:rsidRPr="00D56349">
        <w:rPr>
          <w:rFonts w:ascii="Calibri" w:hAnsi="Calibri" w:cs="Calibri"/>
          <w:sz w:val="24"/>
          <w:szCs w:val="24"/>
          <w:lang w:val="de-AT"/>
        </w:rPr>
        <w:tab/>
      </w:r>
      <w:r w:rsidRPr="00D56349">
        <w:rPr>
          <w:rFonts w:ascii="Calibri" w:hAnsi="Calibri" w:cs="Calibri"/>
          <w:sz w:val="24"/>
          <w:szCs w:val="24"/>
          <w:lang w:val="de-AT"/>
        </w:rPr>
        <w:t xml:space="preserve">Ausstattungsbeschreibung des </w:t>
      </w:r>
      <w:r w:rsidR="00B50603" w:rsidRPr="00D56349">
        <w:rPr>
          <w:rFonts w:ascii="Calibri" w:hAnsi="Calibri" w:cs="Calibri"/>
          <w:sz w:val="24"/>
          <w:szCs w:val="24"/>
          <w:lang w:val="de-AT"/>
        </w:rPr>
        <w:t>stationären Bereiches</w:t>
      </w:r>
    </w:p>
    <w:p w14:paraId="0B55109C" w14:textId="4EA5FE14" w:rsidR="00653CB5" w:rsidRPr="00D56349" w:rsidRDefault="00B50603" w:rsidP="00221EF6">
      <w:pPr>
        <w:tabs>
          <w:tab w:val="left" w:pos="1560"/>
        </w:tabs>
        <w:spacing w:after="0" w:line="276" w:lineRule="auto"/>
        <w:ind w:left="426"/>
        <w:rPr>
          <w:rFonts w:ascii="Calibri" w:hAnsi="Calibri" w:cs="Calibri"/>
          <w:sz w:val="24"/>
          <w:szCs w:val="24"/>
          <w:lang w:val="de-AT"/>
        </w:rPr>
      </w:pPr>
      <w:r w:rsidRPr="00D56349">
        <w:rPr>
          <w:rFonts w:ascii="Calibri" w:hAnsi="Calibri" w:cs="Calibri"/>
          <w:sz w:val="24"/>
          <w:szCs w:val="24"/>
          <w:lang w:val="de-AT"/>
        </w:rPr>
        <w:t>Beilage 2</w:t>
      </w:r>
      <w:r w:rsidR="00653CB5" w:rsidRPr="00D56349">
        <w:rPr>
          <w:rFonts w:ascii="Calibri" w:hAnsi="Calibri" w:cs="Calibri"/>
          <w:sz w:val="24"/>
          <w:szCs w:val="24"/>
          <w:lang w:val="de-AT"/>
        </w:rPr>
        <w:t xml:space="preserve">:  </w:t>
      </w:r>
      <w:r w:rsidR="00312CB7" w:rsidRPr="00D56349">
        <w:rPr>
          <w:rFonts w:ascii="Calibri" w:hAnsi="Calibri" w:cs="Calibri"/>
          <w:sz w:val="24"/>
          <w:szCs w:val="24"/>
          <w:lang w:val="de-AT"/>
        </w:rPr>
        <w:tab/>
      </w:r>
      <w:r w:rsidR="00653CB5" w:rsidRPr="00D56349">
        <w:rPr>
          <w:rFonts w:ascii="Calibri" w:hAnsi="Calibri" w:cs="Calibri"/>
          <w:sz w:val="24"/>
          <w:szCs w:val="24"/>
          <w:lang w:val="de-AT"/>
        </w:rPr>
        <w:t xml:space="preserve">Leistungsaufstellung für das </w:t>
      </w:r>
      <w:r w:rsidR="0040739B" w:rsidRPr="00D56349">
        <w:rPr>
          <w:rFonts w:ascii="Calibri" w:hAnsi="Calibri" w:cs="Calibri"/>
          <w:sz w:val="24"/>
          <w:szCs w:val="24"/>
          <w:lang w:val="de-AT"/>
        </w:rPr>
        <w:t>„</w:t>
      </w:r>
      <w:r w:rsidRPr="00D56349">
        <w:rPr>
          <w:rFonts w:ascii="Calibri" w:hAnsi="Calibri" w:cs="Calibri"/>
          <w:sz w:val="24"/>
          <w:szCs w:val="24"/>
          <w:lang w:val="de-AT"/>
        </w:rPr>
        <w:t>Stationäre Wohnen</w:t>
      </w:r>
      <w:r w:rsidR="0040739B" w:rsidRPr="00D56349">
        <w:rPr>
          <w:rFonts w:ascii="Calibri" w:hAnsi="Calibri" w:cs="Calibri"/>
          <w:sz w:val="24"/>
          <w:szCs w:val="24"/>
          <w:lang w:val="de-AT"/>
        </w:rPr>
        <w:t>“</w:t>
      </w:r>
    </w:p>
    <w:p w14:paraId="596AF887" w14:textId="77777777" w:rsidR="00653CB5" w:rsidRPr="00D56349" w:rsidRDefault="00B50603" w:rsidP="00221EF6">
      <w:pPr>
        <w:tabs>
          <w:tab w:val="left" w:pos="1560"/>
        </w:tabs>
        <w:spacing w:after="0" w:line="276" w:lineRule="auto"/>
        <w:ind w:left="426"/>
        <w:rPr>
          <w:rFonts w:ascii="Calibri" w:hAnsi="Calibri" w:cs="Calibri"/>
          <w:sz w:val="24"/>
          <w:szCs w:val="24"/>
          <w:lang w:val="de-AT"/>
        </w:rPr>
      </w:pPr>
      <w:r w:rsidRPr="00D56349">
        <w:rPr>
          <w:rFonts w:ascii="Calibri" w:hAnsi="Calibri" w:cs="Calibri"/>
          <w:sz w:val="24"/>
          <w:szCs w:val="24"/>
          <w:lang w:val="de-AT"/>
        </w:rPr>
        <w:t>Beilage 3</w:t>
      </w:r>
      <w:r w:rsidR="00653CB5" w:rsidRPr="00D56349">
        <w:rPr>
          <w:rFonts w:ascii="Calibri" w:hAnsi="Calibri" w:cs="Calibri"/>
          <w:sz w:val="24"/>
          <w:szCs w:val="24"/>
          <w:lang w:val="de-AT"/>
        </w:rPr>
        <w:t xml:space="preserve">:  </w:t>
      </w:r>
      <w:r w:rsidR="00312CB7" w:rsidRPr="00D56349">
        <w:rPr>
          <w:rFonts w:ascii="Calibri" w:hAnsi="Calibri" w:cs="Calibri"/>
          <w:sz w:val="24"/>
          <w:szCs w:val="24"/>
          <w:lang w:val="de-AT"/>
        </w:rPr>
        <w:tab/>
      </w:r>
      <w:r w:rsidR="00653CB5" w:rsidRPr="00D56349">
        <w:rPr>
          <w:rFonts w:ascii="Calibri" w:hAnsi="Calibri" w:cs="Calibri"/>
          <w:sz w:val="24"/>
          <w:szCs w:val="24"/>
          <w:lang w:val="de-AT"/>
        </w:rPr>
        <w:t>Tarifliste</w:t>
      </w:r>
      <w:r w:rsidR="001B2DFD" w:rsidRPr="00D56349">
        <w:rPr>
          <w:rFonts w:ascii="Calibri" w:hAnsi="Calibri" w:cs="Calibri"/>
          <w:sz w:val="24"/>
          <w:szCs w:val="24"/>
          <w:lang w:val="de-AT"/>
        </w:rPr>
        <w:t xml:space="preserve"> i.d.g.F.</w:t>
      </w:r>
    </w:p>
    <w:p w14:paraId="77CD344C" w14:textId="11E30691" w:rsidR="008769B0" w:rsidRPr="00D56349" w:rsidRDefault="008769B0" w:rsidP="00221EF6">
      <w:pPr>
        <w:tabs>
          <w:tab w:val="left" w:pos="1560"/>
        </w:tabs>
        <w:spacing w:after="0" w:line="276" w:lineRule="auto"/>
        <w:ind w:left="426"/>
        <w:rPr>
          <w:rFonts w:ascii="Calibri" w:hAnsi="Calibri" w:cs="Calibri"/>
          <w:sz w:val="24"/>
          <w:szCs w:val="24"/>
          <w:lang w:val="de-AT"/>
        </w:rPr>
      </w:pPr>
      <w:r w:rsidRPr="00D56349">
        <w:rPr>
          <w:rFonts w:ascii="Calibri" w:hAnsi="Calibri" w:cs="Calibri"/>
          <w:sz w:val="24"/>
          <w:szCs w:val="24"/>
          <w:lang w:val="de-AT"/>
        </w:rPr>
        <w:t xml:space="preserve">Beilage 4: </w:t>
      </w:r>
      <w:r w:rsidRPr="00D56349">
        <w:rPr>
          <w:rFonts w:ascii="Calibri" w:hAnsi="Calibri" w:cs="Calibri"/>
          <w:sz w:val="24"/>
          <w:szCs w:val="24"/>
          <w:lang w:val="de-AT"/>
        </w:rPr>
        <w:tab/>
        <w:t xml:space="preserve">Bewohnerinformation </w:t>
      </w:r>
      <w:r w:rsidR="0040739B" w:rsidRPr="00D56349">
        <w:rPr>
          <w:rFonts w:ascii="Calibri" w:hAnsi="Calibri" w:cs="Calibri"/>
          <w:sz w:val="24"/>
          <w:szCs w:val="24"/>
          <w:lang w:val="de-AT"/>
        </w:rPr>
        <w:t>„</w:t>
      </w:r>
      <w:r w:rsidRPr="00D56349">
        <w:rPr>
          <w:rFonts w:ascii="Calibri" w:hAnsi="Calibri" w:cs="Calibri"/>
          <w:sz w:val="24"/>
          <w:szCs w:val="24"/>
          <w:lang w:val="de-AT"/>
        </w:rPr>
        <w:t>Stationäres Wohnen</w:t>
      </w:r>
      <w:r w:rsidR="0040739B" w:rsidRPr="00D56349">
        <w:rPr>
          <w:rFonts w:ascii="Calibri" w:hAnsi="Calibri" w:cs="Calibri"/>
          <w:sz w:val="24"/>
          <w:szCs w:val="24"/>
          <w:lang w:val="de-AT"/>
        </w:rPr>
        <w:t>“</w:t>
      </w:r>
    </w:p>
    <w:p w14:paraId="165C3EF9" w14:textId="77777777" w:rsidR="00653CB5" w:rsidRPr="00D56349" w:rsidRDefault="008769B0" w:rsidP="00221EF6">
      <w:pPr>
        <w:tabs>
          <w:tab w:val="left" w:pos="1560"/>
        </w:tabs>
        <w:spacing w:after="0" w:line="276" w:lineRule="auto"/>
        <w:ind w:left="426"/>
        <w:rPr>
          <w:rFonts w:ascii="Calibri" w:hAnsi="Calibri" w:cs="Calibri"/>
          <w:sz w:val="24"/>
          <w:szCs w:val="24"/>
          <w:lang w:val="de-AT"/>
        </w:rPr>
      </w:pPr>
      <w:r w:rsidRPr="00D56349">
        <w:rPr>
          <w:rFonts w:ascii="Calibri" w:hAnsi="Calibri" w:cs="Calibri"/>
          <w:sz w:val="24"/>
          <w:szCs w:val="24"/>
          <w:lang w:val="de-AT"/>
        </w:rPr>
        <w:t>Beilage 5</w:t>
      </w:r>
      <w:r w:rsidR="00653CB5" w:rsidRPr="00D56349">
        <w:rPr>
          <w:rFonts w:ascii="Calibri" w:hAnsi="Calibri" w:cs="Calibri"/>
          <w:sz w:val="24"/>
          <w:szCs w:val="24"/>
          <w:lang w:val="de-AT"/>
        </w:rPr>
        <w:t xml:space="preserve">:  </w:t>
      </w:r>
      <w:r w:rsidR="00312CB7" w:rsidRPr="00D56349">
        <w:rPr>
          <w:rFonts w:ascii="Calibri" w:hAnsi="Calibri" w:cs="Calibri"/>
          <w:sz w:val="24"/>
          <w:szCs w:val="24"/>
          <w:lang w:val="de-AT"/>
        </w:rPr>
        <w:tab/>
      </w:r>
      <w:r w:rsidR="00653CB5" w:rsidRPr="00D56349">
        <w:rPr>
          <w:rFonts w:ascii="Calibri" w:hAnsi="Calibri" w:cs="Calibri"/>
          <w:sz w:val="24"/>
          <w:szCs w:val="24"/>
          <w:lang w:val="de-AT"/>
        </w:rPr>
        <w:t xml:space="preserve">Hausordnung </w:t>
      </w:r>
    </w:p>
    <w:p w14:paraId="6BE89791" w14:textId="7BBAD119" w:rsidR="00653CB5" w:rsidRPr="00D56349" w:rsidRDefault="00B50603" w:rsidP="00221EF6">
      <w:pPr>
        <w:tabs>
          <w:tab w:val="left" w:pos="1560"/>
        </w:tabs>
        <w:spacing w:after="0" w:line="276" w:lineRule="auto"/>
        <w:ind w:left="426"/>
        <w:rPr>
          <w:rFonts w:ascii="Calibri" w:hAnsi="Calibri" w:cs="Calibri"/>
          <w:sz w:val="24"/>
          <w:szCs w:val="24"/>
          <w:lang w:val="de-AT"/>
        </w:rPr>
      </w:pPr>
      <w:r w:rsidRPr="00D56349">
        <w:rPr>
          <w:rFonts w:ascii="Calibri" w:hAnsi="Calibri" w:cs="Calibri"/>
          <w:sz w:val="24"/>
          <w:szCs w:val="24"/>
          <w:lang w:val="de-AT"/>
        </w:rPr>
        <w:t xml:space="preserve">Beilage </w:t>
      </w:r>
      <w:r w:rsidR="008769B0" w:rsidRPr="00D56349">
        <w:rPr>
          <w:rFonts w:ascii="Calibri" w:hAnsi="Calibri" w:cs="Calibri"/>
          <w:sz w:val="24"/>
          <w:szCs w:val="24"/>
          <w:lang w:val="de-AT"/>
        </w:rPr>
        <w:t>6</w:t>
      </w:r>
      <w:r w:rsidR="00653CB5" w:rsidRPr="00D56349">
        <w:rPr>
          <w:rFonts w:ascii="Calibri" w:hAnsi="Calibri" w:cs="Calibri"/>
          <w:sz w:val="24"/>
          <w:szCs w:val="24"/>
          <w:lang w:val="de-AT"/>
        </w:rPr>
        <w:t xml:space="preserve">:  </w:t>
      </w:r>
      <w:r w:rsidR="00312CB7" w:rsidRPr="00D56349">
        <w:rPr>
          <w:rFonts w:ascii="Calibri" w:hAnsi="Calibri" w:cs="Calibri"/>
          <w:sz w:val="24"/>
          <w:szCs w:val="24"/>
          <w:lang w:val="de-AT"/>
        </w:rPr>
        <w:tab/>
      </w:r>
      <w:r w:rsidR="00653CB5" w:rsidRPr="00D56349">
        <w:rPr>
          <w:rFonts w:ascii="Calibri" w:hAnsi="Calibri" w:cs="Calibri"/>
          <w:sz w:val="24"/>
          <w:szCs w:val="24"/>
          <w:lang w:val="de-AT"/>
        </w:rPr>
        <w:t>Brandschutzordnung für Bewohner</w:t>
      </w:r>
      <w:r w:rsidR="001D5C23" w:rsidRPr="00D56349">
        <w:rPr>
          <w:rFonts w:ascii="Calibri" w:hAnsi="Calibri" w:cs="Calibri"/>
          <w:sz w:val="24"/>
          <w:szCs w:val="24"/>
          <w:lang w:val="de-AT"/>
        </w:rPr>
        <w:t xml:space="preserve"> im </w:t>
      </w:r>
      <w:r w:rsidR="0040739B" w:rsidRPr="00D56349">
        <w:rPr>
          <w:rFonts w:ascii="Calibri" w:hAnsi="Calibri" w:cs="Calibri"/>
          <w:sz w:val="24"/>
          <w:szCs w:val="24"/>
          <w:lang w:val="de-AT"/>
        </w:rPr>
        <w:t>„</w:t>
      </w:r>
      <w:r w:rsidR="001D5C23" w:rsidRPr="00D56349">
        <w:rPr>
          <w:rFonts w:ascii="Calibri" w:hAnsi="Calibri" w:cs="Calibri"/>
          <w:sz w:val="24"/>
          <w:szCs w:val="24"/>
          <w:lang w:val="de-AT"/>
        </w:rPr>
        <w:t>Stationären Wohnen</w:t>
      </w:r>
      <w:r w:rsidR="0040739B" w:rsidRPr="00D56349">
        <w:rPr>
          <w:rFonts w:ascii="Calibri" w:hAnsi="Calibri" w:cs="Calibri"/>
          <w:sz w:val="24"/>
          <w:szCs w:val="24"/>
          <w:lang w:val="de-AT"/>
        </w:rPr>
        <w:t>“</w:t>
      </w:r>
    </w:p>
    <w:p w14:paraId="550B8FF5" w14:textId="77777777" w:rsidR="00653CB5" w:rsidRPr="00D56349" w:rsidRDefault="00B50603" w:rsidP="00221EF6">
      <w:pPr>
        <w:tabs>
          <w:tab w:val="left" w:pos="1560"/>
        </w:tabs>
        <w:spacing w:after="0" w:line="276" w:lineRule="auto"/>
        <w:ind w:left="426"/>
        <w:rPr>
          <w:rFonts w:ascii="Calibri" w:hAnsi="Calibri" w:cs="Calibri"/>
          <w:sz w:val="24"/>
          <w:szCs w:val="24"/>
          <w:lang w:val="de-AT"/>
        </w:rPr>
      </w:pPr>
      <w:r w:rsidRPr="00D56349">
        <w:rPr>
          <w:rFonts w:ascii="Calibri" w:hAnsi="Calibri" w:cs="Calibri"/>
          <w:sz w:val="24"/>
          <w:szCs w:val="24"/>
          <w:lang w:val="de-AT"/>
        </w:rPr>
        <w:t xml:space="preserve">Beilage </w:t>
      </w:r>
      <w:r w:rsidR="008769B0" w:rsidRPr="00D56349">
        <w:rPr>
          <w:rFonts w:ascii="Calibri" w:hAnsi="Calibri" w:cs="Calibri"/>
          <w:sz w:val="24"/>
          <w:szCs w:val="24"/>
          <w:lang w:val="de-AT"/>
        </w:rPr>
        <w:t>7</w:t>
      </w:r>
      <w:r w:rsidR="00653CB5" w:rsidRPr="00D56349">
        <w:rPr>
          <w:rFonts w:ascii="Calibri" w:hAnsi="Calibri" w:cs="Calibri"/>
          <w:sz w:val="24"/>
          <w:szCs w:val="24"/>
          <w:lang w:val="de-AT"/>
        </w:rPr>
        <w:t xml:space="preserve">:  </w:t>
      </w:r>
      <w:r w:rsidR="00312CB7" w:rsidRPr="00D56349">
        <w:rPr>
          <w:rFonts w:ascii="Calibri" w:hAnsi="Calibri" w:cs="Calibri"/>
          <w:sz w:val="24"/>
          <w:szCs w:val="24"/>
          <w:lang w:val="de-AT"/>
        </w:rPr>
        <w:tab/>
      </w:r>
      <w:r w:rsidR="00653CB5" w:rsidRPr="00D56349">
        <w:rPr>
          <w:rFonts w:ascii="Calibri" w:hAnsi="Calibri" w:cs="Calibri"/>
          <w:sz w:val="24"/>
          <w:szCs w:val="24"/>
          <w:lang w:val="de-AT"/>
        </w:rPr>
        <w:t>SEPA-Lastschriftmandat</w:t>
      </w:r>
    </w:p>
    <w:p w14:paraId="379E94A1" w14:textId="77777777" w:rsidR="00653CB5" w:rsidRPr="00280CC8" w:rsidRDefault="00653CB5" w:rsidP="00280CC8">
      <w:pPr>
        <w:spacing w:after="0" w:line="276" w:lineRule="auto"/>
        <w:ind w:left="426"/>
        <w:rPr>
          <w:rFonts w:ascii="Calibri" w:hAnsi="Calibri" w:cs="Calibri"/>
          <w:sz w:val="24"/>
          <w:szCs w:val="24"/>
          <w:lang w:val="de-AT"/>
        </w:rPr>
      </w:pPr>
    </w:p>
    <w:p w14:paraId="59B8AA2C" w14:textId="77777777" w:rsidR="008769B0" w:rsidRPr="00D56349" w:rsidRDefault="008769B0" w:rsidP="008940A9">
      <w:pPr>
        <w:pStyle w:val="berschrift2"/>
        <w:spacing w:line="276" w:lineRule="auto"/>
        <w:rPr>
          <w:rFonts w:ascii="Calibri" w:eastAsia="Times New Roman" w:hAnsi="Calibri" w:cs="Calibri"/>
        </w:rPr>
      </w:pPr>
      <w:bookmarkStart w:id="74" w:name="_Toc16520520"/>
      <w:bookmarkStart w:id="75" w:name="_Toc29563532"/>
      <w:bookmarkStart w:id="76" w:name="_Toc13668288"/>
      <w:r w:rsidRPr="00D56349">
        <w:rPr>
          <w:rFonts w:ascii="Calibri" w:eastAsia="Times New Roman" w:hAnsi="Calibri" w:cs="Calibri"/>
        </w:rPr>
        <w:t>Dokumente zur Vertragserrichtung</w:t>
      </w:r>
      <w:bookmarkEnd w:id="74"/>
      <w:bookmarkEnd w:id="75"/>
    </w:p>
    <w:p w14:paraId="1C6530FB" w14:textId="77777777" w:rsidR="008769B0" w:rsidRPr="00D56349" w:rsidRDefault="008769B0" w:rsidP="00590324">
      <w:pPr>
        <w:spacing w:before="60" w:after="60" w:line="276" w:lineRule="auto"/>
        <w:ind w:left="425"/>
        <w:rPr>
          <w:rFonts w:ascii="Calibri" w:hAnsi="Calibri" w:cs="Calibri"/>
          <w:sz w:val="24"/>
          <w:szCs w:val="24"/>
          <w:lang w:val="de-AT"/>
        </w:rPr>
      </w:pPr>
      <w:r w:rsidRPr="00D56349">
        <w:rPr>
          <w:rFonts w:ascii="Calibri" w:hAnsi="Calibri" w:cs="Calibri"/>
          <w:sz w:val="24"/>
          <w:szCs w:val="24"/>
          <w:lang w:val="de-AT"/>
        </w:rPr>
        <w:fldChar w:fldCharType="begin">
          <w:ffData>
            <w:name w:val=""/>
            <w:enabled/>
            <w:calcOnExit w:val="0"/>
            <w:checkBox>
              <w:sizeAuto/>
              <w:default w:val="0"/>
            </w:checkBox>
          </w:ffData>
        </w:fldChar>
      </w:r>
      <w:r w:rsidRPr="00D56349">
        <w:rPr>
          <w:rFonts w:ascii="Calibri" w:hAnsi="Calibri" w:cs="Calibri"/>
          <w:sz w:val="24"/>
          <w:szCs w:val="24"/>
          <w:lang w:val="de-AT"/>
        </w:rPr>
        <w:instrText xml:space="preserve"> FORMCHECKBOX </w:instrText>
      </w:r>
      <w:r w:rsidR="00C1481D">
        <w:rPr>
          <w:rFonts w:ascii="Calibri" w:hAnsi="Calibri" w:cs="Calibri"/>
          <w:sz w:val="24"/>
          <w:szCs w:val="24"/>
          <w:lang w:val="de-AT"/>
        </w:rPr>
      </w:r>
      <w:r w:rsidR="00C1481D">
        <w:rPr>
          <w:rFonts w:ascii="Calibri" w:hAnsi="Calibri" w:cs="Calibri"/>
          <w:sz w:val="24"/>
          <w:szCs w:val="24"/>
          <w:lang w:val="de-AT"/>
        </w:rPr>
        <w:fldChar w:fldCharType="separate"/>
      </w:r>
      <w:r w:rsidRPr="00D56349">
        <w:rPr>
          <w:rFonts w:ascii="Calibri" w:hAnsi="Calibri" w:cs="Calibri"/>
          <w:sz w:val="24"/>
          <w:szCs w:val="24"/>
          <w:lang w:val="de-AT"/>
        </w:rPr>
        <w:fldChar w:fldCharType="end"/>
      </w:r>
      <w:r w:rsidRPr="00D56349">
        <w:rPr>
          <w:rFonts w:ascii="Calibri" w:hAnsi="Calibri" w:cs="Calibri"/>
          <w:sz w:val="24"/>
          <w:szCs w:val="24"/>
          <w:lang w:val="de-AT"/>
        </w:rPr>
        <w:t xml:space="preserve"> Pass oder Personalausweis</w:t>
      </w:r>
    </w:p>
    <w:p w14:paraId="7114BC3C" w14:textId="77777777" w:rsidR="008769B0" w:rsidRPr="00D56349" w:rsidRDefault="008769B0" w:rsidP="00590324">
      <w:pPr>
        <w:spacing w:before="60" w:after="60" w:line="276" w:lineRule="auto"/>
        <w:ind w:left="425"/>
        <w:rPr>
          <w:rFonts w:ascii="Calibri" w:hAnsi="Calibri" w:cs="Calibri"/>
          <w:sz w:val="24"/>
          <w:szCs w:val="24"/>
          <w:lang w:val="de-AT"/>
        </w:rPr>
      </w:pPr>
      <w:r w:rsidRPr="00D56349">
        <w:rPr>
          <w:rFonts w:ascii="Calibri" w:hAnsi="Calibri" w:cs="Calibri"/>
          <w:sz w:val="24"/>
          <w:szCs w:val="24"/>
          <w:lang w:val="de-AT"/>
        </w:rPr>
        <w:fldChar w:fldCharType="begin">
          <w:ffData>
            <w:name w:val=""/>
            <w:enabled/>
            <w:calcOnExit w:val="0"/>
            <w:checkBox>
              <w:sizeAuto/>
              <w:default w:val="0"/>
            </w:checkBox>
          </w:ffData>
        </w:fldChar>
      </w:r>
      <w:r w:rsidRPr="00D56349">
        <w:rPr>
          <w:rFonts w:ascii="Calibri" w:hAnsi="Calibri" w:cs="Calibri"/>
          <w:sz w:val="24"/>
          <w:szCs w:val="24"/>
          <w:lang w:val="de-AT"/>
        </w:rPr>
        <w:instrText xml:space="preserve"> FORMCHECKBOX </w:instrText>
      </w:r>
      <w:r w:rsidR="00C1481D">
        <w:rPr>
          <w:rFonts w:ascii="Calibri" w:hAnsi="Calibri" w:cs="Calibri"/>
          <w:sz w:val="24"/>
          <w:szCs w:val="24"/>
          <w:lang w:val="de-AT"/>
        </w:rPr>
      </w:r>
      <w:r w:rsidR="00C1481D">
        <w:rPr>
          <w:rFonts w:ascii="Calibri" w:hAnsi="Calibri" w:cs="Calibri"/>
          <w:sz w:val="24"/>
          <w:szCs w:val="24"/>
          <w:lang w:val="de-AT"/>
        </w:rPr>
        <w:fldChar w:fldCharType="separate"/>
      </w:r>
      <w:r w:rsidRPr="00D56349">
        <w:rPr>
          <w:rFonts w:ascii="Calibri" w:hAnsi="Calibri" w:cs="Calibri"/>
          <w:sz w:val="24"/>
          <w:szCs w:val="24"/>
          <w:lang w:val="de-AT"/>
        </w:rPr>
        <w:fldChar w:fldCharType="end"/>
      </w:r>
      <w:r w:rsidRPr="00D56349">
        <w:rPr>
          <w:rFonts w:ascii="Calibri" w:hAnsi="Calibri" w:cs="Calibri"/>
          <w:sz w:val="24"/>
          <w:szCs w:val="24"/>
          <w:lang w:val="de-AT"/>
        </w:rPr>
        <w:t xml:space="preserve"> Heiratsurkunde (falls verheiratet)</w:t>
      </w:r>
    </w:p>
    <w:p w14:paraId="43864CB2" w14:textId="77777777" w:rsidR="008769B0" w:rsidRPr="00D56349" w:rsidRDefault="008769B0" w:rsidP="00590324">
      <w:pPr>
        <w:spacing w:before="60" w:after="60" w:line="276" w:lineRule="auto"/>
        <w:ind w:left="425"/>
        <w:rPr>
          <w:rFonts w:ascii="Calibri" w:hAnsi="Calibri" w:cs="Calibri"/>
          <w:sz w:val="24"/>
          <w:szCs w:val="24"/>
          <w:lang w:val="de-AT"/>
        </w:rPr>
      </w:pPr>
      <w:r w:rsidRPr="00D56349">
        <w:rPr>
          <w:rFonts w:ascii="Calibri" w:hAnsi="Calibri" w:cs="Calibri"/>
          <w:sz w:val="24"/>
          <w:szCs w:val="24"/>
          <w:lang w:val="de-AT"/>
        </w:rPr>
        <w:fldChar w:fldCharType="begin">
          <w:ffData>
            <w:name w:val=""/>
            <w:enabled/>
            <w:calcOnExit w:val="0"/>
            <w:checkBox>
              <w:sizeAuto/>
              <w:default w:val="0"/>
            </w:checkBox>
          </w:ffData>
        </w:fldChar>
      </w:r>
      <w:r w:rsidRPr="00D56349">
        <w:rPr>
          <w:rFonts w:ascii="Calibri" w:hAnsi="Calibri" w:cs="Calibri"/>
          <w:sz w:val="24"/>
          <w:szCs w:val="24"/>
          <w:lang w:val="de-AT"/>
        </w:rPr>
        <w:instrText xml:space="preserve"> FORMCHECKBOX </w:instrText>
      </w:r>
      <w:r w:rsidR="00C1481D">
        <w:rPr>
          <w:rFonts w:ascii="Calibri" w:hAnsi="Calibri" w:cs="Calibri"/>
          <w:sz w:val="24"/>
          <w:szCs w:val="24"/>
          <w:lang w:val="de-AT"/>
        </w:rPr>
      </w:r>
      <w:r w:rsidR="00C1481D">
        <w:rPr>
          <w:rFonts w:ascii="Calibri" w:hAnsi="Calibri" w:cs="Calibri"/>
          <w:sz w:val="24"/>
          <w:szCs w:val="24"/>
          <w:lang w:val="de-AT"/>
        </w:rPr>
        <w:fldChar w:fldCharType="separate"/>
      </w:r>
      <w:r w:rsidRPr="00D56349">
        <w:rPr>
          <w:rFonts w:ascii="Calibri" w:hAnsi="Calibri" w:cs="Calibri"/>
          <w:sz w:val="24"/>
          <w:szCs w:val="24"/>
          <w:lang w:val="de-AT"/>
        </w:rPr>
        <w:fldChar w:fldCharType="end"/>
      </w:r>
      <w:r w:rsidRPr="00D56349">
        <w:rPr>
          <w:rFonts w:ascii="Calibri" w:hAnsi="Calibri" w:cs="Calibri"/>
          <w:sz w:val="24"/>
          <w:szCs w:val="24"/>
          <w:lang w:val="de-AT"/>
        </w:rPr>
        <w:t xml:space="preserve"> Meldezettel</w:t>
      </w:r>
    </w:p>
    <w:p w14:paraId="12392F18" w14:textId="77777777" w:rsidR="008769B0" w:rsidRPr="00D56349" w:rsidRDefault="008769B0" w:rsidP="00590324">
      <w:pPr>
        <w:spacing w:before="60" w:after="60" w:line="276" w:lineRule="auto"/>
        <w:ind w:left="425"/>
        <w:rPr>
          <w:rFonts w:ascii="Calibri" w:hAnsi="Calibri" w:cs="Calibri"/>
          <w:sz w:val="24"/>
          <w:szCs w:val="24"/>
          <w:lang w:val="de-AT"/>
        </w:rPr>
      </w:pPr>
      <w:r w:rsidRPr="00D56349">
        <w:rPr>
          <w:rFonts w:ascii="Calibri" w:hAnsi="Calibri" w:cs="Calibri"/>
          <w:sz w:val="24"/>
          <w:szCs w:val="24"/>
          <w:lang w:val="de-AT"/>
        </w:rPr>
        <w:fldChar w:fldCharType="begin">
          <w:ffData>
            <w:name w:val=""/>
            <w:enabled/>
            <w:calcOnExit w:val="0"/>
            <w:checkBox>
              <w:sizeAuto/>
              <w:default w:val="0"/>
            </w:checkBox>
          </w:ffData>
        </w:fldChar>
      </w:r>
      <w:r w:rsidRPr="00D56349">
        <w:rPr>
          <w:rFonts w:ascii="Calibri" w:hAnsi="Calibri" w:cs="Calibri"/>
          <w:sz w:val="24"/>
          <w:szCs w:val="24"/>
          <w:lang w:val="de-AT"/>
        </w:rPr>
        <w:instrText xml:space="preserve"> FORMCHECKBOX </w:instrText>
      </w:r>
      <w:r w:rsidR="00C1481D">
        <w:rPr>
          <w:rFonts w:ascii="Calibri" w:hAnsi="Calibri" w:cs="Calibri"/>
          <w:sz w:val="24"/>
          <w:szCs w:val="24"/>
          <w:lang w:val="de-AT"/>
        </w:rPr>
      </w:r>
      <w:r w:rsidR="00C1481D">
        <w:rPr>
          <w:rFonts w:ascii="Calibri" w:hAnsi="Calibri" w:cs="Calibri"/>
          <w:sz w:val="24"/>
          <w:szCs w:val="24"/>
          <w:lang w:val="de-AT"/>
        </w:rPr>
        <w:fldChar w:fldCharType="separate"/>
      </w:r>
      <w:r w:rsidRPr="00D56349">
        <w:rPr>
          <w:rFonts w:ascii="Calibri" w:hAnsi="Calibri" w:cs="Calibri"/>
          <w:sz w:val="24"/>
          <w:szCs w:val="24"/>
          <w:lang w:val="de-AT"/>
        </w:rPr>
        <w:fldChar w:fldCharType="end"/>
      </w:r>
      <w:r w:rsidRPr="00D56349">
        <w:rPr>
          <w:rFonts w:ascii="Calibri" w:hAnsi="Calibri" w:cs="Calibri"/>
          <w:sz w:val="24"/>
          <w:szCs w:val="24"/>
          <w:lang w:val="de-AT"/>
        </w:rPr>
        <w:t xml:space="preserve"> Bankverbindung</w:t>
      </w:r>
    </w:p>
    <w:p w14:paraId="36D06ACF" w14:textId="77777777" w:rsidR="008769B0" w:rsidRPr="00D56349" w:rsidRDefault="008769B0" w:rsidP="00590324">
      <w:pPr>
        <w:spacing w:before="60" w:after="60" w:line="276" w:lineRule="auto"/>
        <w:ind w:left="425"/>
        <w:rPr>
          <w:rFonts w:ascii="Calibri" w:hAnsi="Calibri" w:cs="Calibri"/>
          <w:sz w:val="24"/>
          <w:szCs w:val="24"/>
          <w:lang w:val="de-AT"/>
        </w:rPr>
      </w:pPr>
      <w:r w:rsidRPr="00D56349">
        <w:rPr>
          <w:rFonts w:ascii="Calibri" w:hAnsi="Calibri" w:cs="Calibri"/>
          <w:sz w:val="24"/>
          <w:szCs w:val="24"/>
          <w:lang w:val="de-AT"/>
        </w:rPr>
        <w:fldChar w:fldCharType="begin">
          <w:ffData>
            <w:name w:val=""/>
            <w:enabled/>
            <w:calcOnExit w:val="0"/>
            <w:checkBox>
              <w:sizeAuto/>
              <w:default w:val="0"/>
            </w:checkBox>
          </w:ffData>
        </w:fldChar>
      </w:r>
      <w:r w:rsidRPr="00D56349">
        <w:rPr>
          <w:rFonts w:ascii="Calibri" w:hAnsi="Calibri" w:cs="Calibri"/>
          <w:sz w:val="24"/>
          <w:szCs w:val="24"/>
          <w:lang w:val="de-AT"/>
        </w:rPr>
        <w:instrText xml:space="preserve"> FORMCHECKBOX </w:instrText>
      </w:r>
      <w:r w:rsidR="00C1481D">
        <w:rPr>
          <w:rFonts w:ascii="Calibri" w:hAnsi="Calibri" w:cs="Calibri"/>
          <w:sz w:val="24"/>
          <w:szCs w:val="24"/>
          <w:lang w:val="de-AT"/>
        </w:rPr>
      </w:r>
      <w:r w:rsidR="00C1481D">
        <w:rPr>
          <w:rFonts w:ascii="Calibri" w:hAnsi="Calibri" w:cs="Calibri"/>
          <w:sz w:val="24"/>
          <w:szCs w:val="24"/>
          <w:lang w:val="de-AT"/>
        </w:rPr>
        <w:fldChar w:fldCharType="separate"/>
      </w:r>
      <w:r w:rsidRPr="00D56349">
        <w:rPr>
          <w:rFonts w:ascii="Calibri" w:hAnsi="Calibri" w:cs="Calibri"/>
          <w:sz w:val="24"/>
          <w:szCs w:val="24"/>
          <w:lang w:val="de-AT"/>
        </w:rPr>
        <w:fldChar w:fldCharType="end"/>
      </w:r>
      <w:r w:rsidRPr="00D56349">
        <w:rPr>
          <w:rFonts w:ascii="Calibri" w:hAnsi="Calibri" w:cs="Calibri"/>
          <w:sz w:val="24"/>
          <w:szCs w:val="24"/>
          <w:lang w:val="de-AT"/>
        </w:rPr>
        <w:t xml:space="preserve"> E-Card</w:t>
      </w:r>
    </w:p>
    <w:p w14:paraId="749E5ECA" w14:textId="1C1DDB01" w:rsidR="008769B0" w:rsidRDefault="008769B0" w:rsidP="00590324">
      <w:pPr>
        <w:spacing w:before="60" w:after="60" w:line="276" w:lineRule="auto"/>
        <w:ind w:left="425"/>
        <w:rPr>
          <w:rFonts w:ascii="Calibri" w:hAnsi="Calibri" w:cs="Calibri"/>
          <w:sz w:val="24"/>
          <w:szCs w:val="24"/>
          <w:lang w:val="de-AT"/>
        </w:rPr>
      </w:pPr>
      <w:r w:rsidRPr="00D56349">
        <w:rPr>
          <w:rFonts w:ascii="Calibri" w:hAnsi="Calibri" w:cs="Calibri"/>
          <w:sz w:val="24"/>
          <w:szCs w:val="24"/>
          <w:lang w:val="de-AT"/>
        </w:rPr>
        <w:fldChar w:fldCharType="begin">
          <w:ffData>
            <w:name w:val=""/>
            <w:enabled/>
            <w:calcOnExit w:val="0"/>
            <w:checkBox>
              <w:sizeAuto/>
              <w:default w:val="0"/>
            </w:checkBox>
          </w:ffData>
        </w:fldChar>
      </w:r>
      <w:r w:rsidRPr="00D56349">
        <w:rPr>
          <w:rFonts w:ascii="Calibri" w:hAnsi="Calibri" w:cs="Calibri"/>
          <w:sz w:val="24"/>
          <w:szCs w:val="24"/>
          <w:lang w:val="de-AT"/>
        </w:rPr>
        <w:instrText xml:space="preserve"> FORMCHECKBOX </w:instrText>
      </w:r>
      <w:r w:rsidR="00C1481D">
        <w:rPr>
          <w:rFonts w:ascii="Calibri" w:hAnsi="Calibri" w:cs="Calibri"/>
          <w:sz w:val="24"/>
          <w:szCs w:val="24"/>
          <w:lang w:val="de-AT"/>
        </w:rPr>
      </w:r>
      <w:r w:rsidR="00C1481D">
        <w:rPr>
          <w:rFonts w:ascii="Calibri" w:hAnsi="Calibri" w:cs="Calibri"/>
          <w:sz w:val="24"/>
          <w:szCs w:val="24"/>
          <w:lang w:val="de-AT"/>
        </w:rPr>
        <w:fldChar w:fldCharType="separate"/>
      </w:r>
      <w:r w:rsidRPr="00D56349">
        <w:rPr>
          <w:rFonts w:ascii="Calibri" w:hAnsi="Calibri" w:cs="Calibri"/>
          <w:sz w:val="24"/>
          <w:szCs w:val="24"/>
          <w:lang w:val="de-AT"/>
        </w:rPr>
        <w:fldChar w:fldCharType="end"/>
      </w:r>
      <w:r w:rsidRPr="00D56349">
        <w:rPr>
          <w:rFonts w:ascii="Calibri" w:hAnsi="Calibri" w:cs="Calibri"/>
          <w:sz w:val="24"/>
          <w:szCs w:val="24"/>
          <w:lang w:val="de-AT"/>
        </w:rPr>
        <w:t xml:space="preserve"> Einverständniserklärung der Vertrauensperson</w:t>
      </w:r>
    </w:p>
    <w:p w14:paraId="40678310" w14:textId="77777777" w:rsidR="00577B27" w:rsidRPr="00D56349" w:rsidRDefault="00577B27" w:rsidP="00577B27">
      <w:pPr>
        <w:spacing w:before="60" w:after="60" w:line="276" w:lineRule="auto"/>
        <w:rPr>
          <w:rFonts w:ascii="Calibri" w:hAnsi="Calibri" w:cs="Calibri"/>
          <w:sz w:val="24"/>
          <w:szCs w:val="24"/>
          <w:lang w:val="de-AT"/>
        </w:rPr>
      </w:pPr>
    </w:p>
    <w:p w14:paraId="7AA7522E" w14:textId="77777777" w:rsidR="00653CB5" w:rsidRPr="00D56349" w:rsidRDefault="00653CB5" w:rsidP="008940A9">
      <w:pPr>
        <w:pStyle w:val="berschrift2"/>
        <w:spacing w:line="276" w:lineRule="auto"/>
        <w:rPr>
          <w:rFonts w:ascii="Calibri" w:eastAsia="Times New Roman" w:hAnsi="Calibri" w:cs="Calibri"/>
        </w:rPr>
      </w:pPr>
      <w:bookmarkStart w:id="77" w:name="_Toc16520521"/>
      <w:bookmarkStart w:id="78" w:name="_Toc29563533"/>
      <w:r w:rsidRPr="00D56349">
        <w:rPr>
          <w:rFonts w:ascii="Calibri" w:eastAsia="Times New Roman" w:hAnsi="Calibri" w:cs="Calibri"/>
        </w:rPr>
        <w:t>Ergänzende Dokumente des Bewohners (</w:t>
      </w:r>
      <w:r w:rsidR="008769B0" w:rsidRPr="00D56349">
        <w:rPr>
          <w:rFonts w:ascii="Calibri" w:eastAsia="Times New Roman" w:hAnsi="Calibri" w:cs="Calibri"/>
        </w:rPr>
        <w:t xml:space="preserve">sofern zutreffend, ggf. </w:t>
      </w:r>
      <w:r w:rsidRPr="00D56349">
        <w:rPr>
          <w:rFonts w:ascii="Calibri" w:eastAsia="Times New Roman" w:hAnsi="Calibri" w:cs="Calibri"/>
        </w:rPr>
        <w:t>bitte ankreuzen)</w:t>
      </w:r>
      <w:bookmarkEnd w:id="76"/>
      <w:bookmarkEnd w:id="77"/>
      <w:bookmarkEnd w:id="78"/>
    </w:p>
    <w:p w14:paraId="0008B702" w14:textId="77777777" w:rsidR="008769B0" w:rsidRPr="00D56349" w:rsidRDefault="008769B0" w:rsidP="00590324">
      <w:pPr>
        <w:spacing w:before="60" w:after="60" w:line="276" w:lineRule="auto"/>
        <w:ind w:left="425"/>
        <w:rPr>
          <w:rFonts w:ascii="Calibri" w:hAnsi="Calibri" w:cs="Calibri"/>
          <w:sz w:val="24"/>
          <w:szCs w:val="24"/>
          <w:lang w:val="de-AT"/>
        </w:rPr>
      </w:pPr>
      <w:r w:rsidRPr="00D56349">
        <w:rPr>
          <w:rFonts w:ascii="Calibri" w:hAnsi="Calibri" w:cs="Calibri"/>
          <w:sz w:val="24"/>
          <w:szCs w:val="24"/>
          <w:lang w:val="de-AT"/>
        </w:rPr>
        <w:fldChar w:fldCharType="begin">
          <w:ffData>
            <w:name w:val=""/>
            <w:enabled/>
            <w:calcOnExit w:val="0"/>
            <w:checkBox>
              <w:sizeAuto/>
              <w:default w:val="0"/>
            </w:checkBox>
          </w:ffData>
        </w:fldChar>
      </w:r>
      <w:r w:rsidRPr="00D56349">
        <w:rPr>
          <w:rFonts w:ascii="Calibri" w:hAnsi="Calibri" w:cs="Calibri"/>
          <w:sz w:val="24"/>
          <w:szCs w:val="24"/>
          <w:lang w:val="de-AT"/>
        </w:rPr>
        <w:instrText xml:space="preserve"> FORMCHECKBOX </w:instrText>
      </w:r>
      <w:r w:rsidR="00C1481D">
        <w:rPr>
          <w:rFonts w:ascii="Calibri" w:hAnsi="Calibri" w:cs="Calibri"/>
          <w:sz w:val="24"/>
          <w:szCs w:val="24"/>
          <w:lang w:val="de-AT"/>
        </w:rPr>
      </w:r>
      <w:r w:rsidR="00C1481D">
        <w:rPr>
          <w:rFonts w:ascii="Calibri" w:hAnsi="Calibri" w:cs="Calibri"/>
          <w:sz w:val="24"/>
          <w:szCs w:val="24"/>
          <w:lang w:val="de-AT"/>
        </w:rPr>
        <w:fldChar w:fldCharType="separate"/>
      </w:r>
      <w:r w:rsidRPr="00D56349">
        <w:rPr>
          <w:rFonts w:ascii="Calibri" w:hAnsi="Calibri" w:cs="Calibri"/>
          <w:sz w:val="24"/>
          <w:szCs w:val="24"/>
          <w:lang w:val="de-AT"/>
        </w:rPr>
        <w:fldChar w:fldCharType="end"/>
      </w:r>
      <w:r w:rsidRPr="00D56349">
        <w:rPr>
          <w:rFonts w:ascii="Calibri" w:hAnsi="Calibri" w:cs="Calibri"/>
          <w:sz w:val="24"/>
          <w:szCs w:val="24"/>
          <w:lang w:val="de-AT"/>
        </w:rPr>
        <w:t xml:space="preserve"> Förderbewilligung des Fonds Soziales Wien (Leistung „Allgemeine Pflege und Betreuung“)</w:t>
      </w:r>
    </w:p>
    <w:p w14:paraId="69618AC9" w14:textId="77777777" w:rsidR="008769B0" w:rsidRPr="00D56349" w:rsidRDefault="008769B0" w:rsidP="00590324">
      <w:pPr>
        <w:spacing w:before="60" w:after="60" w:line="276" w:lineRule="auto"/>
        <w:ind w:left="425"/>
        <w:rPr>
          <w:rFonts w:ascii="Calibri" w:hAnsi="Calibri" w:cs="Calibri"/>
          <w:sz w:val="24"/>
          <w:szCs w:val="24"/>
          <w:lang w:val="de-AT"/>
        </w:rPr>
      </w:pPr>
      <w:r w:rsidRPr="00D56349">
        <w:rPr>
          <w:rFonts w:ascii="Calibri" w:hAnsi="Calibri" w:cs="Calibri"/>
          <w:sz w:val="24"/>
          <w:szCs w:val="24"/>
          <w:lang w:val="de-AT"/>
        </w:rPr>
        <w:fldChar w:fldCharType="begin">
          <w:ffData>
            <w:name w:val=""/>
            <w:enabled/>
            <w:calcOnExit w:val="0"/>
            <w:checkBox>
              <w:sizeAuto/>
              <w:default w:val="0"/>
            </w:checkBox>
          </w:ffData>
        </w:fldChar>
      </w:r>
      <w:r w:rsidRPr="00D56349">
        <w:rPr>
          <w:rFonts w:ascii="Calibri" w:hAnsi="Calibri" w:cs="Calibri"/>
          <w:sz w:val="24"/>
          <w:szCs w:val="24"/>
          <w:lang w:val="de-AT"/>
        </w:rPr>
        <w:instrText xml:space="preserve"> FORMCHECKBOX </w:instrText>
      </w:r>
      <w:r w:rsidR="00C1481D">
        <w:rPr>
          <w:rFonts w:ascii="Calibri" w:hAnsi="Calibri" w:cs="Calibri"/>
          <w:sz w:val="24"/>
          <w:szCs w:val="24"/>
          <w:lang w:val="de-AT"/>
        </w:rPr>
      </w:r>
      <w:r w:rsidR="00C1481D">
        <w:rPr>
          <w:rFonts w:ascii="Calibri" w:hAnsi="Calibri" w:cs="Calibri"/>
          <w:sz w:val="24"/>
          <w:szCs w:val="24"/>
          <w:lang w:val="de-AT"/>
        </w:rPr>
        <w:fldChar w:fldCharType="separate"/>
      </w:r>
      <w:r w:rsidRPr="00D56349">
        <w:rPr>
          <w:rFonts w:ascii="Calibri" w:hAnsi="Calibri" w:cs="Calibri"/>
          <w:sz w:val="24"/>
          <w:szCs w:val="24"/>
          <w:lang w:val="de-AT"/>
        </w:rPr>
        <w:fldChar w:fldCharType="end"/>
      </w:r>
      <w:r w:rsidRPr="00D56349">
        <w:rPr>
          <w:rFonts w:ascii="Calibri" w:hAnsi="Calibri" w:cs="Calibri"/>
          <w:sz w:val="24"/>
          <w:szCs w:val="24"/>
          <w:lang w:val="de-AT"/>
        </w:rPr>
        <w:t xml:space="preserve"> Pflegegeldbescheid</w:t>
      </w:r>
    </w:p>
    <w:p w14:paraId="5E1630AA" w14:textId="77777777" w:rsidR="008769B0" w:rsidRPr="00590324" w:rsidRDefault="008769B0" w:rsidP="00590324">
      <w:pPr>
        <w:spacing w:before="60" w:after="60" w:line="276" w:lineRule="auto"/>
        <w:ind w:left="425"/>
        <w:rPr>
          <w:rFonts w:ascii="Calibri" w:hAnsi="Calibri" w:cs="Calibri"/>
          <w:b/>
          <w:i/>
          <w:sz w:val="24"/>
          <w:szCs w:val="24"/>
          <w:lang w:val="de-AT"/>
        </w:rPr>
      </w:pPr>
      <w:r w:rsidRPr="00D56349">
        <w:rPr>
          <w:rFonts w:ascii="Calibri" w:hAnsi="Calibri" w:cs="Calibri"/>
          <w:sz w:val="24"/>
          <w:szCs w:val="24"/>
          <w:lang w:val="de-AT"/>
        </w:rPr>
        <w:fldChar w:fldCharType="begin">
          <w:ffData>
            <w:name w:val=""/>
            <w:enabled/>
            <w:calcOnExit w:val="0"/>
            <w:checkBox>
              <w:sizeAuto/>
              <w:default w:val="0"/>
            </w:checkBox>
          </w:ffData>
        </w:fldChar>
      </w:r>
      <w:r w:rsidRPr="00D56349">
        <w:rPr>
          <w:rFonts w:ascii="Calibri" w:hAnsi="Calibri" w:cs="Calibri"/>
          <w:sz w:val="24"/>
          <w:szCs w:val="24"/>
          <w:lang w:val="de-AT"/>
        </w:rPr>
        <w:instrText xml:space="preserve"> FORMCHECKBOX </w:instrText>
      </w:r>
      <w:r w:rsidR="00C1481D">
        <w:rPr>
          <w:rFonts w:ascii="Calibri" w:hAnsi="Calibri" w:cs="Calibri"/>
          <w:sz w:val="24"/>
          <w:szCs w:val="24"/>
          <w:lang w:val="de-AT"/>
        </w:rPr>
      </w:r>
      <w:r w:rsidR="00C1481D">
        <w:rPr>
          <w:rFonts w:ascii="Calibri" w:hAnsi="Calibri" w:cs="Calibri"/>
          <w:sz w:val="24"/>
          <w:szCs w:val="24"/>
          <w:lang w:val="de-AT"/>
        </w:rPr>
        <w:fldChar w:fldCharType="separate"/>
      </w:r>
      <w:r w:rsidRPr="00D56349">
        <w:rPr>
          <w:rFonts w:ascii="Calibri" w:hAnsi="Calibri" w:cs="Calibri"/>
          <w:sz w:val="24"/>
          <w:szCs w:val="24"/>
          <w:lang w:val="de-AT"/>
        </w:rPr>
        <w:fldChar w:fldCharType="end"/>
      </w:r>
      <w:r w:rsidRPr="00D56349">
        <w:rPr>
          <w:rFonts w:ascii="Calibri" w:hAnsi="Calibri" w:cs="Calibri"/>
          <w:sz w:val="24"/>
          <w:szCs w:val="24"/>
          <w:lang w:val="de-AT"/>
        </w:rPr>
        <w:t xml:space="preserve"> medizinische Befunde, Patientenbrief </w:t>
      </w:r>
      <w:r w:rsidRPr="00590324">
        <w:rPr>
          <w:rFonts w:ascii="Calibri" w:hAnsi="Calibri" w:cs="Calibri"/>
          <w:b/>
          <w:i/>
          <w:sz w:val="24"/>
          <w:szCs w:val="24"/>
          <w:lang w:val="de-AT"/>
        </w:rPr>
        <w:t>(sofern für die Aufnahme relevant)</w:t>
      </w:r>
    </w:p>
    <w:p w14:paraId="1455C39A" w14:textId="77777777" w:rsidR="008769B0" w:rsidRPr="00D56349" w:rsidRDefault="008769B0" w:rsidP="00590324">
      <w:pPr>
        <w:spacing w:before="60" w:after="60" w:line="276" w:lineRule="auto"/>
        <w:ind w:left="425"/>
        <w:rPr>
          <w:rFonts w:ascii="Calibri" w:hAnsi="Calibri" w:cs="Calibri"/>
          <w:sz w:val="24"/>
          <w:szCs w:val="24"/>
          <w:lang w:val="de-AT"/>
        </w:rPr>
      </w:pPr>
      <w:r w:rsidRPr="00D56349">
        <w:rPr>
          <w:rFonts w:ascii="Calibri" w:hAnsi="Calibri" w:cs="Calibri"/>
          <w:sz w:val="24"/>
          <w:szCs w:val="24"/>
          <w:lang w:val="de-AT"/>
        </w:rPr>
        <w:fldChar w:fldCharType="begin">
          <w:ffData>
            <w:name w:val=""/>
            <w:enabled/>
            <w:calcOnExit w:val="0"/>
            <w:checkBox>
              <w:sizeAuto/>
              <w:default w:val="0"/>
            </w:checkBox>
          </w:ffData>
        </w:fldChar>
      </w:r>
      <w:r w:rsidRPr="00D56349">
        <w:rPr>
          <w:rFonts w:ascii="Calibri" w:hAnsi="Calibri" w:cs="Calibri"/>
          <w:sz w:val="24"/>
          <w:szCs w:val="24"/>
          <w:lang w:val="de-AT"/>
        </w:rPr>
        <w:instrText xml:space="preserve"> FORMCHECKBOX </w:instrText>
      </w:r>
      <w:r w:rsidR="00C1481D">
        <w:rPr>
          <w:rFonts w:ascii="Calibri" w:hAnsi="Calibri" w:cs="Calibri"/>
          <w:sz w:val="24"/>
          <w:szCs w:val="24"/>
          <w:lang w:val="de-AT"/>
        </w:rPr>
      </w:r>
      <w:r w:rsidR="00C1481D">
        <w:rPr>
          <w:rFonts w:ascii="Calibri" w:hAnsi="Calibri" w:cs="Calibri"/>
          <w:sz w:val="24"/>
          <w:szCs w:val="24"/>
          <w:lang w:val="de-AT"/>
        </w:rPr>
        <w:fldChar w:fldCharType="separate"/>
      </w:r>
      <w:r w:rsidRPr="00D56349">
        <w:rPr>
          <w:rFonts w:ascii="Calibri" w:hAnsi="Calibri" w:cs="Calibri"/>
          <w:sz w:val="24"/>
          <w:szCs w:val="24"/>
          <w:lang w:val="de-AT"/>
        </w:rPr>
        <w:fldChar w:fldCharType="end"/>
      </w:r>
      <w:r w:rsidRPr="00D56349">
        <w:rPr>
          <w:rFonts w:ascii="Calibri" w:hAnsi="Calibri" w:cs="Calibri"/>
          <w:sz w:val="24"/>
          <w:szCs w:val="24"/>
          <w:lang w:val="de-AT"/>
        </w:rPr>
        <w:t xml:space="preserve"> Rezeptgebührenbefreiung</w:t>
      </w:r>
    </w:p>
    <w:p w14:paraId="393D9641" w14:textId="77777777" w:rsidR="00653CB5" w:rsidRPr="00D56349" w:rsidRDefault="008769B0" w:rsidP="00590324">
      <w:pPr>
        <w:spacing w:before="60" w:after="60" w:line="276" w:lineRule="auto"/>
        <w:ind w:left="425"/>
        <w:rPr>
          <w:rFonts w:ascii="Calibri" w:hAnsi="Calibri" w:cs="Calibri"/>
          <w:sz w:val="24"/>
          <w:szCs w:val="24"/>
          <w:lang w:val="de-AT"/>
        </w:rPr>
      </w:pPr>
      <w:r w:rsidRPr="00D56349">
        <w:rPr>
          <w:rFonts w:ascii="Calibri" w:hAnsi="Calibri" w:cs="Calibri"/>
          <w:sz w:val="24"/>
          <w:szCs w:val="24"/>
          <w:lang w:val="de-AT"/>
        </w:rPr>
        <w:fldChar w:fldCharType="begin">
          <w:ffData>
            <w:name w:val=""/>
            <w:enabled/>
            <w:calcOnExit w:val="0"/>
            <w:checkBox>
              <w:sizeAuto/>
              <w:default w:val="0"/>
            </w:checkBox>
          </w:ffData>
        </w:fldChar>
      </w:r>
      <w:r w:rsidRPr="00D56349">
        <w:rPr>
          <w:rFonts w:ascii="Calibri" w:hAnsi="Calibri" w:cs="Calibri"/>
          <w:sz w:val="24"/>
          <w:szCs w:val="24"/>
          <w:lang w:val="de-AT"/>
        </w:rPr>
        <w:instrText xml:space="preserve"> FORMCHECKBOX </w:instrText>
      </w:r>
      <w:r w:rsidR="00C1481D">
        <w:rPr>
          <w:rFonts w:ascii="Calibri" w:hAnsi="Calibri" w:cs="Calibri"/>
          <w:sz w:val="24"/>
          <w:szCs w:val="24"/>
          <w:lang w:val="de-AT"/>
        </w:rPr>
      </w:r>
      <w:r w:rsidR="00C1481D">
        <w:rPr>
          <w:rFonts w:ascii="Calibri" w:hAnsi="Calibri" w:cs="Calibri"/>
          <w:sz w:val="24"/>
          <w:szCs w:val="24"/>
          <w:lang w:val="de-AT"/>
        </w:rPr>
        <w:fldChar w:fldCharType="separate"/>
      </w:r>
      <w:r w:rsidRPr="00D56349">
        <w:rPr>
          <w:rFonts w:ascii="Calibri" w:hAnsi="Calibri" w:cs="Calibri"/>
          <w:sz w:val="24"/>
          <w:szCs w:val="24"/>
          <w:lang w:val="de-AT"/>
        </w:rPr>
        <w:fldChar w:fldCharType="end"/>
      </w:r>
      <w:r w:rsidRPr="00D56349">
        <w:rPr>
          <w:rFonts w:ascii="Calibri" w:hAnsi="Calibri" w:cs="Calibri"/>
          <w:sz w:val="24"/>
          <w:szCs w:val="24"/>
          <w:lang w:val="de-AT"/>
        </w:rPr>
        <w:t xml:space="preserve"> </w:t>
      </w:r>
      <w:r w:rsidR="00653CB5" w:rsidRPr="00D56349">
        <w:rPr>
          <w:rFonts w:ascii="Calibri" w:hAnsi="Calibri" w:cs="Calibri"/>
          <w:sz w:val="24"/>
          <w:szCs w:val="24"/>
          <w:lang w:val="de-AT"/>
        </w:rPr>
        <w:t>Vorsorgevollmacht</w:t>
      </w:r>
      <w:r w:rsidR="00E025A6" w:rsidRPr="00D56349">
        <w:rPr>
          <w:rFonts w:ascii="Calibri" w:hAnsi="Calibri" w:cs="Calibri"/>
          <w:sz w:val="24"/>
          <w:szCs w:val="24"/>
          <w:lang w:val="de-AT"/>
        </w:rPr>
        <w:t xml:space="preserve"> (Beilage)</w:t>
      </w:r>
    </w:p>
    <w:p w14:paraId="0ABA1502" w14:textId="77777777" w:rsidR="00653CB5" w:rsidRPr="00D56349" w:rsidRDefault="00F97FEA" w:rsidP="00590324">
      <w:pPr>
        <w:spacing w:before="60" w:after="60" w:line="276" w:lineRule="auto"/>
        <w:ind w:left="425"/>
        <w:rPr>
          <w:rFonts w:ascii="Calibri" w:hAnsi="Calibri" w:cs="Calibri"/>
          <w:sz w:val="24"/>
          <w:szCs w:val="24"/>
          <w:lang w:val="de-AT"/>
        </w:rPr>
      </w:pPr>
      <w:r w:rsidRPr="00D56349">
        <w:rPr>
          <w:rFonts w:ascii="Calibri" w:hAnsi="Calibri" w:cs="Calibri"/>
          <w:sz w:val="24"/>
          <w:szCs w:val="24"/>
          <w:lang w:val="de-AT"/>
        </w:rPr>
        <w:fldChar w:fldCharType="begin">
          <w:ffData>
            <w:name w:val=""/>
            <w:enabled/>
            <w:calcOnExit w:val="0"/>
            <w:checkBox>
              <w:sizeAuto/>
              <w:default w:val="0"/>
            </w:checkBox>
          </w:ffData>
        </w:fldChar>
      </w:r>
      <w:r w:rsidRPr="00D56349">
        <w:rPr>
          <w:rFonts w:ascii="Calibri" w:hAnsi="Calibri" w:cs="Calibri"/>
          <w:sz w:val="24"/>
          <w:szCs w:val="24"/>
          <w:lang w:val="de-AT"/>
        </w:rPr>
        <w:instrText xml:space="preserve"> FORMCHECKBOX </w:instrText>
      </w:r>
      <w:r w:rsidR="00C1481D">
        <w:rPr>
          <w:rFonts w:ascii="Calibri" w:hAnsi="Calibri" w:cs="Calibri"/>
          <w:sz w:val="24"/>
          <w:szCs w:val="24"/>
          <w:lang w:val="de-AT"/>
        </w:rPr>
      </w:r>
      <w:r w:rsidR="00C1481D">
        <w:rPr>
          <w:rFonts w:ascii="Calibri" w:hAnsi="Calibri" w:cs="Calibri"/>
          <w:sz w:val="24"/>
          <w:szCs w:val="24"/>
          <w:lang w:val="de-AT"/>
        </w:rPr>
        <w:fldChar w:fldCharType="separate"/>
      </w:r>
      <w:r w:rsidRPr="00D56349">
        <w:rPr>
          <w:rFonts w:ascii="Calibri" w:hAnsi="Calibri" w:cs="Calibri"/>
          <w:sz w:val="24"/>
          <w:szCs w:val="24"/>
          <w:lang w:val="de-AT"/>
        </w:rPr>
        <w:fldChar w:fldCharType="end"/>
      </w:r>
      <w:r w:rsidR="00B50603" w:rsidRPr="00D56349">
        <w:rPr>
          <w:rFonts w:ascii="Calibri" w:hAnsi="Calibri" w:cs="Calibri"/>
          <w:sz w:val="24"/>
          <w:szCs w:val="24"/>
          <w:lang w:val="de-AT"/>
        </w:rPr>
        <w:t xml:space="preserve"> </w:t>
      </w:r>
      <w:r w:rsidR="00653CB5" w:rsidRPr="00D56349">
        <w:rPr>
          <w:rFonts w:ascii="Calibri" w:hAnsi="Calibri" w:cs="Calibri"/>
          <w:sz w:val="24"/>
          <w:szCs w:val="24"/>
          <w:lang w:val="de-AT"/>
        </w:rPr>
        <w:t>Erwachsenenvertretung</w:t>
      </w:r>
      <w:r w:rsidR="00E025A6" w:rsidRPr="00D56349">
        <w:rPr>
          <w:rFonts w:ascii="Calibri" w:hAnsi="Calibri" w:cs="Calibri"/>
          <w:sz w:val="24"/>
          <w:szCs w:val="24"/>
          <w:lang w:val="de-AT"/>
        </w:rPr>
        <w:t xml:space="preserve"> (Beilage)</w:t>
      </w:r>
    </w:p>
    <w:p w14:paraId="1FC49597" w14:textId="77777777" w:rsidR="00F97FEA" w:rsidRPr="00D56349" w:rsidRDefault="00E025A6" w:rsidP="00590324">
      <w:pPr>
        <w:spacing w:before="60" w:after="60" w:line="276" w:lineRule="auto"/>
        <w:ind w:left="425"/>
        <w:rPr>
          <w:rFonts w:ascii="Calibri" w:hAnsi="Calibri" w:cs="Calibri"/>
          <w:sz w:val="24"/>
          <w:szCs w:val="24"/>
          <w:lang w:val="de-AT"/>
        </w:rPr>
      </w:pPr>
      <w:r w:rsidRPr="00D56349">
        <w:rPr>
          <w:rFonts w:ascii="Calibri" w:hAnsi="Calibri" w:cs="Calibri"/>
          <w:sz w:val="24"/>
          <w:szCs w:val="24"/>
          <w:lang w:val="de-AT"/>
        </w:rPr>
        <w:fldChar w:fldCharType="begin">
          <w:ffData>
            <w:name w:val=""/>
            <w:enabled/>
            <w:calcOnExit w:val="0"/>
            <w:checkBox>
              <w:sizeAuto/>
              <w:default w:val="0"/>
            </w:checkBox>
          </w:ffData>
        </w:fldChar>
      </w:r>
      <w:r w:rsidRPr="00D56349">
        <w:rPr>
          <w:rFonts w:ascii="Calibri" w:hAnsi="Calibri" w:cs="Calibri"/>
          <w:sz w:val="24"/>
          <w:szCs w:val="24"/>
          <w:lang w:val="de-AT"/>
        </w:rPr>
        <w:instrText xml:space="preserve"> FORMCHECKBOX </w:instrText>
      </w:r>
      <w:r w:rsidR="00C1481D">
        <w:rPr>
          <w:rFonts w:ascii="Calibri" w:hAnsi="Calibri" w:cs="Calibri"/>
          <w:sz w:val="24"/>
          <w:szCs w:val="24"/>
          <w:lang w:val="de-AT"/>
        </w:rPr>
      </w:r>
      <w:r w:rsidR="00C1481D">
        <w:rPr>
          <w:rFonts w:ascii="Calibri" w:hAnsi="Calibri" w:cs="Calibri"/>
          <w:sz w:val="24"/>
          <w:szCs w:val="24"/>
          <w:lang w:val="de-AT"/>
        </w:rPr>
        <w:fldChar w:fldCharType="separate"/>
      </w:r>
      <w:r w:rsidRPr="00D56349">
        <w:rPr>
          <w:rFonts w:ascii="Calibri" w:hAnsi="Calibri" w:cs="Calibri"/>
          <w:sz w:val="24"/>
          <w:szCs w:val="24"/>
          <w:lang w:val="de-AT"/>
        </w:rPr>
        <w:fldChar w:fldCharType="end"/>
      </w:r>
      <w:r w:rsidR="00F97FEA" w:rsidRPr="00D56349">
        <w:rPr>
          <w:rFonts w:ascii="Calibri" w:hAnsi="Calibri" w:cs="Calibri"/>
          <w:sz w:val="24"/>
          <w:szCs w:val="24"/>
          <w:lang w:val="de-AT"/>
        </w:rPr>
        <w:t xml:space="preserve"> sonstige Vollmacht _____________________________________</w:t>
      </w:r>
      <w:r w:rsidRPr="00D56349">
        <w:rPr>
          <w:rFonts w:ascii="Calibri" w:hAnsi="Calibri" w:cs="Calibri"/>
          <w:sz w:val="24"/>
          <w:szCs w:val="24"/>
          <w:lang w:val="de-AT"/>
        </w:rPr>
        <w:t xml:space="preserve"> (Beilage)</w:t>
      </w:r>
    </w:p>
    <w:p w14:paraId="53AB8D9B" w14:textId="77777777" w:rsidR="00E025A6" w:rsidRPr="00280CC8" w:rsidRDefault="00E025A6" w:rsidP="00590324">
      <w:pPr>
        <w:spacing w:before="60" w:after="60" w:line="276" w:lineRule="auto"/>
        <w:ind w:left="425"/>
        <w:rPr>
          <w:rFonts w:ascii="Calibri" w:hAnsi="Calibri" w:cs="Calibri"/>
          <w:sz w:val="24"/>
          <w:szCs w:val="24"/>
          <w:lang w:val="de-AT"/>
        </w:rPr>
      </w:pPr>
      <w:r w:rsidRPr="00D56349">
        <w:rPr>
          <w:rFonts w:ascii="Calibri" w:hAnsi="Calibri" w:cs="Calibri"/>
          <w:sz w:val="24"/>
          <w:szCs w:val="24"/>
          <w:lang w:val="de-AT"/>
        </w:rPr>
        <w:t xml:space="preserve">Identitätsprüfung durch: </w:t>
      </w:r>
      <w:r w:rsidRPr="00280CC8">
        <w:rPr>
          <w:rFonts w:ascii="Calibri" w:hAnsi="Calibri" w:cs="Calibri"/>
          <w:sz w:val="24"/>
          <w:szCs w:val="24"/>
          <w:lang w:val="de-AT"/>
        </w:rPr>
        <w:fldChar w:fldCharType="begin">
          <w:ffData>
            <w:name w:val="Text73"/>
            <w:enabled/>
            <w:calcOnExit w:val="0"/>
            <w:textInput/>
          </w:ffData>
        </w:fldChar>
      </w:r>
      <w:r w:rsidRPr="00280CC8">
        <w:rPr>
          <w:rFonts w:ascii="Calibri" w:hAnsi="Calibri" w:cs="Calibri"/>
          <w:sz w:val="24"/>
          <w:szCs w:val="24"/>
          <w:lang w:val="de-AT"/>
        </w:rPr>
        <w:instrText xml:space="preserve"> FORMTEXT </w:instrText>
      </w:r>
      <w:r w:rsidRPr="00280CC8">
        <w:rPr>
          <w:rFonts w:ascii="Calibri" w:hAnsi="Calibri" w:cs="Calibri"/>
          <w:sz w:val="24"/>
          <w:szCs w:val="24"/>
          <w:lang w:val="de-AT"/>
        </w:rPr>
      </w:r>
      <w:r w:rsidRPr="00280CC8">
        <w:rPr>
          <w:rFonts w:ascii="Calibri" w:hAnsi="Calibri" w:cs="Calibri"/>
          <w:sz w:val="24"/>
          <w:szCs w:val="24"/>
          <w:lang w:val="de-AT"/>
        </w:rPr>
        <w:fldChar w:fldCharType="separate"/>
      </w:r>
      <w:r w:rsidRPr="00280CC8">
        <w:rPr>
          <w:rFonts w:ascii="Calibri" w:hAnsi="Calibri" w:cs="Calibri"/>
          <w:sz w:val="24"/>
          <w:szCs w:val="24"/>
          <w:lang w:val="de-AT"/>
        </w:rPr>
        <w:t> </w:t>
      </w:r>
      <w:r w:rsidRPr="00280CC8">
        <w:rPr>
          <w:rFonts w:ascii="Calibri" w:hAnsi="Calibri" w:cs="Calibri"/>
          <w:sz w:val="24"/>
          <w:szCs w:val="24"/>
          <w:lang w:val="de-AT"/>
        </w:rPr>
        <w:t> </w:t>
      </w:r>
      <w:r w:rsidRPr="00280CC8">
        <w:rPr>
          <w:rFonts w:ascii="Calibri" w:hAnsi="Calibri" w:cs="Calibri"/>
          <w:sz w:val="24"/>
          <w:szCs w:val="24"/>
          <w:lang w:val="de-AT"/>
        </w:rPr>
        <w:t> </w:t>
      </w:r>
      <w:r w:rsidRPr="00280CC8">
        <w:rPr>
          <w:rFonts w:ascii="Calibri" w:hAnsi="Calibri" w:cs="Calibri"/>
          <w:sz w:val="24"/>
          <w:szCs w:val="24"/>
          <w:lang w:val="de-AT"/>
        </w:rPr>
        <w:t> </w:t>
      </w:r>
      <w:r w:rsidRPr="00280CC8">
        <w:rPr>
          <w:rFonts w:ascii="Calibri" w:hAnsi="Calibri" w:cs="Calibri"/>
          <w:sz w:val="24"/>
          <w:szCs w:val="24"/>
          <w:lang w:val="de-AT"/>
        </w:rPr>
        <w:t> </w:t>
      </w:r>
      <w:r w:rsidRPr="00280CC8">
        <w:rPr>
          <w:rFonts w:ascii="Calibri" w:hAnsi="Calibri" w:cs="Calibri"/>
          <w:sz w:val="24"/>
          <w:szCs w:val="24"/>
          <w:lang w:val="de-AT"/>
        </w:rPr>
        <w:fldChar w:fldCharType="end"/>
      </w:r>
      <w:r w:rsidRPr="00280CC8">
        <w:rPr>
          <w:rFonts w:ascii="Calibri" w:hAnsi="Calibri" w:cs="Calibri"/>
          <w:sz w:val="24"/>
          <w:szCs w:val="24"/>
          <w:lang w:val="de-AT"/>
        </w:rPr>
        <w:t xml:space="preserve"> </w:t>
      </w:r>
      <w:r w:rsidRPr="00D56349">
        <w:rPr>
          <w:rFonts w:ascii="Calibri" w:hAnsi="Calibri" w:cs="Calibri"/>
          <w:sz w:val="24"/>
          <w:szCs w:val="24"/>
          <w:lang w:val="de-AT"/>
        </w:rPr>
        <w:t>Nr.:</w:t>
      </w:r>
      <w:r w:rsidRPr="00280CC8">
        <w:rPr>
          <w:rFonts w:ascii="Calibri" w:hAnsi="Calibri" w:cs="Calibri"/>
          <w:sz w:val="24"/>
          <w:szCs w:val="24"/>
          <w:lang w:val="de-AT"/>
        </w:rPr>
        <w:t xml:space="preserve">  </w:t>
      </w:r>
      <w:r w:rsidRPr="00280CC8">
        <w:rPr>
          <w:rFonts w:ascii="Calibri" w:hAnsi="Calibri" w:cs="Calibri"/>
          <w:sz w:val="24"/>
          <w:szCs w:val="24"/>
          <w:lang w:val="de-AT"/>
        </w:rPr>
        <w:fldChar w:fldCharType="begin">
          <w:ffData>
            <w:name w:val="Text73"/>
            <w:enabled/>
            <w:calcOnExit w:val="0"/>
            <w:textInput/>
          </w:ffData>
        </w:fldChar>
      </w:r>
      <w:r w:rsidRPr="00280CC8">
        <w:rPr>
          <w:rFonts w:ascii="Calibri" w:hAnsi="Calibri" w:cs="Calibri"/>
          <w:sz w:val="24"/>
          <w:szCs w:val="24"/>
          <w:lang w:val="de-AT"/>
        </w:rPr>
        <w:instrText xml:space="preserve"> FORMTEXT </w:instrText>
      </w:r>
      <w:r w:rsidRPr="00280CC8">
        <w:rPr>
          <w:rFonts w:ascii="Calibri" w:hAnsi="Calibri" w:cs="Calibri"/>
          <w:sz w:val="24"/>
          <w:szCs w:val="24"/>
          <w:lang w:val="de-AT"/>
        </w:rPr>
      </w:r>
      <w:r w:rsidRPr="00280CC8">
        <w:rPr>
          <w:rFonts w:ascii="Calibri" w:hAnsi="Calibri" w:cs="Calibri"/>
          <w:sz w:val="24"/>
          <w:szCs w:val="24"/>
          <w:lang w:val="de-AT"/>
        </w:rPr>
        <w:fldChar w:fldCharType="separate"/>
      </w:r>
      <w:r w:rsidRPr="00280CC8">
        <w:rPr>
          <w:rFonts w:ascii="Calibri" w:hAnsi="Calibri" w:cs="Calibri"/>
          <w:sz w:val="24"/>
          <w:szCs w:val="24"/>
          <w:lang w:val="de-AT"/>
        </w:rPr>
        <w:t> </w:t>
      </w:r>
      <w:r w:rsidRPr="00280CC8">
        <w:rPr>
          <w:rFonts w:ascii="Calibri" w:hAnsi="Calibri" w:cs="Calibri"/>
          <w:sz w:val="24"/>
          <w:szCs w:val="24"/>
          <w:lang w:val="de-AT"/>
        </w:rPr>
        <w:t> </w:t>
      </w:r>
      <w:r w:rsidRPr="00280CC8">
        <w:rPr>
          <w:rFonts w:ascii="Calibri" w:hAnsi="Calibri" w:cs="Calibri"/>
          <w:sz w:val="24"/>
          <w:szCs w:val="24"/>
          <w:lang w:val="de-AT"/>
        </w:rPr>
        <w:t> </w:t>
      </w:r>
      <w:r w:rsidRPr="00280CC8">
        <w:rPr>
          <w:rFonts w:ascii="Calibri" w:hAnsi="Calibri" w:cs="Calibri"/>
          <w:sz w:val="24"/>
          <w:szCs w:val="24"/>
          <w:lang w:val="de-AT"/>
        </w:rPr>
        <w:t> </w:t>
      </w:r>
      <w:r w:rsidRPr="00280CC8">
        <w:rPr>
          <w:rFonts w:ascii="Calibri" w:hAnsi="Calibri" w:cs="Calibri"/>
          <w:sz w:val="24"/>
          <w:szCs w:val="24"/>
          <w:lang w:val="de-AT"/>
        </w:rPr>
        <w:t> </w:t>
      </w:r>
      <w:r w:rsidRPr="00280CC8">
        <w:rPr>
          <w:rFonts w:ascii="Calibri" w:hAnsi="Calibri" w:cs="Calibri"/>
          <w:sz w:val="24"/>
          <w:szCs w:val="24"/>
          <w:lang w:val="de-AT"/>
        </w:rPr>
        <w:fldChar w:fldCharType="end"/>
      </w:r>
    </w:p>
    <w:p w14:paraId="776465A5" w14:textId="77777777" w:rsidR="00653CB5" w:rsidRPr="00D56349" w:rsidRDefault="008769B0" w:rsidP="00590324">
      <w:pPr>
        <w:spacing w:before="60" w:after="60" w:line="276" w:lineRule="auto"/>
        <w:ind w:left="425"/>
        <w:rPr>
          <w:rFonts w:ascii="Calibri" w:hAnsi="Calibri" w:cs="Calibri"/>
          <w:sz w:val="24"/>
          <w:szCs w:val="24"/>
          <w:lang w:val="de-AT"/>
        </w:rPr>
      </w:pPr>
      <w:r w:rsidRPr="00D56349">
        <w:rPr>
          <w:rFonts w:ascii="Calibri" w:hAnsi="Calibri" w:cs="Calibri"/>
          <w:sz w:val="24"/>
          <w:szCs w:val="24"/>
          <w:lang w:val="de-AT"/>
        </w:rPr>
        <w:fldChar w:fldCharType="begin">
          <w:ffData>
            <w:name w:val=""/>
            <w:enabled/>
            <w:calcOnExit w:val="0"/>
            <w:checkBox>
              <w:sizeAuto/>
              <w:default w:val="0"/>
            </w:checkBox>
          </w:ffData>
        </w:fldChar>
      </w:r>
      <w:r w:rsidRPr="00D56349">
        <w:rPr>
          <w:rFonts w:ascii="Calibri" w:hAnsi="Calibri" w:cs="Calibri"/>
          <w:sz w:val="24"/>
          <w:szCs w:val="24"/>
          <w:lang w:val="de-AT"/>
        </w:rPr>
        <w:instrText xml:space="preserve"> FORMCHECKBOX </w:instrText>
      </w:r>
      <w:r w:rsidR="00C1481D">
        <w:rPr>
          <w:rFonts w:ascii="Calibri" w:hAnsi="Calibri" w:cs="Calibri"/>
          <w:sz w:val="24"/>
          <w:szCs w:val="24"/>
          <w:lang w:val="de-AT"/>
        </w:rPr>
      </w:r>
      <w:r w:rsidR="00C1481D">
        <w:rPr>
          <w:rFonts w:ascii="Calibri" w:hAnsi="Calibri" w:cs="Calibri"/>
          <w:sz w:val="24"/>
          <w:szCs w:val="24"/>
          <w:lang w:val="de-AT"/>
        </w:rPr>
        <w:fldChar w:fldCharType="separate"/>
      </w:r>
      <w:r w:rsidRPr="00D56349">
        <w:rPr>
          <w:rFonts w:ascii="Calibri" w:hAnsi="Calibri" w:cs="Calibri"/>
          <w:sz w:val="24"/>
          <w:szCs w:val="24"/>
          <w:lang w:val="de-AT"/>
        </w:rPr>
        <w:fldChar w:fldCharType="end"/>
      </w:r>
      <w:r w:rsidR="00B50603" w:rsidRPr="00D56349">
        <w:rPr>
          <w:rFonts w:ascii="Calibri" w:hAnsi="Calibri" w:cs="Calibri"/>
          <w:sz w:val="24"/>
          <w:szCs w:val="24"/>
          <w:lang w:val="de-AT"/>
        </w:rPr>
        <w:t xml:space="preserve"> </w:t>
      </w:r>
      <w:r w:rsidR="00653CB5" w:rsidRPr="00D56349">
        <w:rPr>
          <w:rFonts w:ascii="Calibri" w:hAnsi="Calibri" w:cs="Calibri"/>
          <w:sz w:val="24"/>
          <w:szCs w:val="24"/>
          <w:lang w:val="de-AT"/>
        </w:rPr>
        <w:t>Patientenverfügung</w:t>
      </w:r>
    </w:p>
    <w:p w14:paraId="619C722F" w14:textId="77777777" w:rsidR="00653CB5" w:rsidRPr="00280CC8" w:rsidRDefault="008769B0" w:rsidP="00590324">
      <w:pPr>
        <w:spacing w:before="60" w:after="60" w:line="276" w:lineRule="auto"/>
        <w:ind w:left="425"/>
        <w:rPr>
          <w:rFonts w:ascii="Calibri" w:hAnsi="Calibri" w:cs="Calibri"/>
          <w:sz w:val="24"/>
          <w:szCs w:val="24"/>
          <w:lang w:val="de-AT"/>
        </w:rPr>
      </w:pPr>
      <w:r w:rsidRPr="00D56349">
        <w:rPr>
          <w:rFonts w:ascii="Calibri" w:hAnsi="Calibri" w:cs="Calibri"/>
          <w:sz w:val="24"/>
          <w:szCs w:val="24"/>
          <w:lang w:val="de-AT"/>
        </w:rPr>
        <w:fldChar w:fldCharType="begin">
          <w:ffData>
            <w:name w:val=""/>
            <w:enabled/>
            <w:calcOnExit w:val="0"/>
            <w:checkBox>
              <w:sizeAuto/>
              <w:default w:val="0"/>
            </w:checkBox>
          </w:ffData>
        </w:fldChar>
      </w:r>
      <w:r w:rsidRPr="00D56349">
        <w:rPr>
          <w:rFonts w:ascii="Calibri" w:hAnsi="Calibri" w:cs="Calibri"/>
          <w:sz w:val="24"/>
          <w:szCs w:val="24"/>
          <w:lang w:val="de-AT"/>
        </w:rPr>
        <w:instrText xml:space="preserve"> FORMCHECKBOX </w:instrText>
      </w:r>
      <w:r w:rsidR="00C1481D">
        <w:rPr>
          <w:rFonts w:ascii="Calibri" w:hAnsi="Calibri" w:cs="Calibri"/>
          <w:sz w:val="24"/>
          <w:szCs w:val="24"/>
          <w:lang w:val="de-AT"/>
        </w:rPr>
      </w:r>
      <w:r w:rsidR="00C1481D">
        <w:rPr>
          <w:rFonts w:ascii="Calibri" w:hAnsi="Calibri" w:cs="Calibri"/>
          <w:sz w:val="24"/>
          <w:szCs w:val="24"/>
          <w:lang w:val="de-AT"/>
        </w:rPr>
        <w:fldChar w:fldCharType="separate"/>
      </w:r>
      <w:r w:rsidRPr="00D56349">
        <w:rPr>
          <w:rFonts w:ascii="Calibri" w:hAnsi="Calibri" w:cs="Calibri"/>
          <w:sz w:val="24"/>
          <w:szCs w:val="24"/>
          <w:lang w:val="de-AT"/>
        </w:rPr>
        <w:fldChar w:fldCharType="end"/>
      </w:r>
      <w:r w:rsidRPr="00D56349">
        <w:rPr>
          <w:rFonts w:ascii="Calibri" w:hAnsi="Calibri" w:cs="Calibri"/>
          <w:sz w:val="24"/>
          <w:szCs w:val="24"/>
          <w:lang w:val="de-AT"/>
        </w:rPr>
        <w:t xml:space="preserve"> Sonstiges_____________________________________________________</w:t>
      </w:r>
    </w:p>
    <w:p w14:paraId="5E9D163B" w14:textId="77777777" w:rsidR="00EE6564" w:rsidRDefault="00EE6564" w:rsidP="00EE6564">
      <w:pPr>
        <w:spacing w:before="60" w:after="60" w:line="276" w:lineRule="auto"/>
        <w:rPr>
          <w:rFonts w:ascii="Calibri" w:hAnsi="Calibri" w:cs="Calibri"/>
          <w:sz w:val="24"/>
          <w:szCs w:val="24"/>
          <w:lang w:val="de-AT"/>
        </w:rPr>
      </w:pPr>
    </w:p>
    <w:p w14:paraId="3F34F407" w14:textId="77777777" w:rsidR="00EE6564" w:rsidRDefault="00EE6564">
      <w:pPr>
        <w:rPr>
          <w:rFonts w:ascii="Calibri" w:hAnsi="Calibri" w:cs="Calibri"/>
          <w:sz w:val="24"/>
          <w:szCs w:val="24"/>
          <w:lang w:val="de-AT"/>
        </w:rPr>
      </w:pPr>
      <w:r>
        <w:rPr>
          <w:rFonts w:ascii="Calibri" w:hAnsi="Calibri" w:cs="Calibri"/>
          <w:sz w:val="24"/>
          <w:szCs w:val="24"/>
          <w:lang w:val="de-AT"/>
        </w:rPr>
        <w:br w:type="page"/>
      </w:r>
    </w:p>
    <w:p w14:paraId="7632C1FC" w14:textId="277577A8" w:rsidR="00EE6564" w:rsidRDefault="00EE6564" w:rsidP="00EE6564">
      <w:pPr>
        <w:spacing w:before="60" w:after="60" w:line="276" w:lineRule="auto"/>
        <w:rPr>
          <w:rFonts w:ascii="Calibri" w:hAnsi="Calibri" w:cs="Calibri"/>
          <w:bCs/>
          <w:sz w:val="24"/>
          <w:szCs w:val="24"/>
          <w:lang w:val="de-AT"/>
        </w:rPr>
      </w:pPr>
      <w:r w:rsidRPr="00EE6564">
        <w:rPr>
          <w:rFonts w:ascii="Calibri" w:hAnsi="Calibri" w:cs="Calibri"/>
          <w:bCs/>
          <w:sz w:val="24"/>
          <w:szCs w:val="24"/>
          <w:lang w:val="de-AT"/>
        </w:rPr>
        <w:lastRenderedPageBreak/>
        <w:t>Ich bestätige, vor Abschluss dieser Nutzungsvereinbarung di</w:t>
      </w:r>
      <w:r w:rsidR="008465FE">
        <w:rPr>
          <w:rFonts w:ascii="Calibri" w:hAnsi="Calibri" w:cs="Calibri"/>
          <w:bCs/>
          <w:sz w:val="24"/>
          <w:szCs w:val="24"/>
          <w:lang w:val="de-AT"/>
        </w:rPr>
        <w:t>e Beilagen entsprechend Punkt 12</w:t>
      </w:r>
      <w:r w:rsidRPr="00EE6564">
        <w:rPr>
          <w:rFonts w:ascii="Calibri" w:hAnsi="Calibri" w:cs="Calibri"/>
          <w:bCs/>
          <w:sz w:val="24"/>
          <w:szCs w:val="24"/>
          <w:lang w:val="de-AT"/>
        </w:rPr>
        <w:t xml:space="preserve">.1 übernommen und deren Inhalt ausdrücklich </w:t>
      </w:r>
      <w:r>
        <w:rPr>
          <w:rFonts w:ascii="Calibri" w:hAnsi="Calibri" w:cs="Calibri"/>
          <w:bCs/>
          <w:sz w:val="24"/>
          <w:szCs w:val="24"/>
          <w:lang w:val="de-AT"/>
        </w:rPr>
        <w:t>zur Kenntnis genommen zu haben.</w:t>
      </w:r>
    </w:p>
    <w:p w14:paraId="21BB1847" w14:textId="380A1775" w:rsidR="00653CB5" w:rsidRPr="00EE6564" w:rsidRDefault="00653CB5" w:rsidP="00EE6564">
      <w:pPr>
        <w:spacing w:before="60" w:after="60" w:line="276" w:lineRule="auto"/>
        <w:rPr>
          <w:rFonts w:ascii="Calibri" w:hAnsi="Calibri" w:cs="Calibri"/>
          <w:sz w:val="24"/>
          <w:szCs w:val="24"/>
          <w:lang w:val="de-AT"/>
        </w:rPr>
      </w:pPr>
      <w:r w:rsidRPr="00D56349">
        <w:rPr>
          <w:rFonts w:ascii="Calibri" w:hAnsi="Calibri" w:cs="Calibri"/>
          <w:bCs/>
          <w:sz w:val="24"/>
          <w:szCs w:val="24"/>
          <w:lang w:val="de-AT"/>
        </w:rPr>
        <w:t>Ich verpflichte mich zur Einhaltung der Hausordnung</w:t>
      </w:r>
      <w:r w:rsidRPr="00D56349">
        <w:rPr>
          <w:rFonts w:ascii="Calibri" w:hAnsi="Calibri" w:cs="Calibri"/>
          <w:sz w:val="24"/>
          <w:szCs w:val="24"/>
          <w:vertAlign w:val="superscript"/>
          <w:lang w:val="de-AT"/>
        </w:rPr>
        <w:footnoteReference w:id="16"/>
      </w:r>
      <w:r w:rsidRPr="00D56349">
        <w:rPr>
          <w:rFonts w:ascii="Calibri" w:hAnsi="Calibri" w:cs="Calibri"/>
          <w:sz w:val="24"/>
          <w:szCs w:val="24"/>
          <w:vertAlign w:val="superscript"/>
          <w:lang w:val="de-AT"/>
        </w:rPr>
        <w:t xml:space="preserve"> </w:t>
      </w:r>
      <w:r w:rsidRPr="00D56349">
        <w:rPr>
          <w:rFonts w:ascii="Calibri" w:hAnsi="Calibri" w:cs="Calibri"/>
          <w:bCs/>
          <w:sz w:val="24"/>
          <w:szCs w:val="24"/>
          <w:lang w:val="de-AT"/>
        </w:rPr>
        <w:t>und der Brandschutzordnung</w:t>
      </w:r>
      <w:r w:rsidRPr="00D56349">
        <w:rPr>
          <w:rFonts w:ascii="Calibri" w:hAnsi="Calibri" w:cs="Calibri"/>
          <w:sz w:val="24"/>
          <w:szCs w:val="24"/>
          <w:vertAlign w:val="superscript"/>
          <w:lang w:val="de-AT"/>
        </w:rPr>
        <w:footnoteReference w:id="17"/>
      </w:r>
      <w:r w:rsidRPr="00D56349">
        <w:rPr>
          <w:rFonts w:ascii="Calibri" w:hAnsi="Calibri" w:cs="Calibri"/>
          <w:bCs/>
          <w:sz w:val="24"/>
          <w:szCs w:val="24"/>
          <w:lang w:val="de-AT"/>
        </w:rPr>
        <w:t xml:space="preserve"> und nehme zur Kenntnis, dass ich für die Einhaltung dieser Bestimmungen durch meine Besucher zu sorgen habe. </w:t>
      </w:r>
    </w:p>
    <w:p w14:paraId="6479C218" w14:textId="7F24703D" w:rsidR="00EE6564" w:rsidRDefault="002C16F3" w:rsidP="002C16F3">
      <w:pPr>
        <w:spacing w:before="60" w:after="60" w:line="276" w:lineRule="auto"/>
        <w:rPr>
          <w:rFonts w:ascii="Calibri" w:hAnsi="Calibri" w:cs="Calibri"/>
          <w:bCs/>
          <w:sz w:val="24"/>
          <w:szCs w:val="24"/>
          <w:lang w:val="de-AT"/>
        </w:rPr>
      </w:pPr>
      <w:r w:rsidRPr="002C16F3">
        <w:rPr>
          <w:rFonts w:ascii="Calibri" w:hAnsi="Calibri" w:cs="Calibri"/>
          <w:bCs/>
          <w:sz w:val="24"/>
          <w:szCs w:val="24"/>
          <w:lang w:val="de-AT"/>
        </w:rPr>
        <w:t>Zwischen dem Zahlungspflichtigen und dem Zahlungsempfänger wird vereinbart, dass eine Vorabinformation an den Zahlungspflichtigen (pre-notification) spätestens zwei Tage vor Fälligkeit der Forderung (Belastungstermin) zugestellt wird.</w:t>
      </w:r>
    </w:p>
    <w:p w14:paraId="33F2CC1F" w14:textId="77777777" w:rsidR="002C16F3" w:rsidRDefault="002C16F3" w:rsidP="002C16F3">
      <w:pPr>
        <w:spacing w:before="60" w:after="60" w:line="276" w:lineRule="auto"/>
        <w:rPr>
          <w:rFonts w:ascii="Calibri" w:hAnsi="Calibri" w:cs="Calibri"/>
          <w:bCs/>
          <w:sz w:val="24"/>
          <w:szCs w:val="24"/>
          <w:lang w:val="de-AT"/>
        </w:rPr>
      </w:pPr>
    </w:p>
    <w:p w14:paraId="510A9DB2" w14:textId="128DC98C" w:rsidR="00280CC8" w:rsidRDefault="00280CC8" w:rsidP="008940A9">
      <w:pPr>
        <w:tabs>
          <w:tab w:val="left" w:pos="550"/>
        </w:tabs>
        <w:spacing w:after="120" w:line="276" w:lineRule="auto"/>
        <w:rPr>
          <w:rFonts w:ascii="Calibri" w:hAnsi="Calibri" w:cs="Calibri"/>
          <w:bCs/>
          <w:sz w:val="24"/>
          <w:szCs w:val="24"/>
          <w:lang w:val="de-AT"/>
        </w:rPr>
      </w:pPr>
      <w:r>
        <w:rPr>
          <w:rFonts w:ascii="Calibri" w:hAnsi="Calibri" w:cs="Calibri"/>
          <w:bCs/>
          <w:sz w:val="24"/>
          <w:szCs w:val="24"/>
          <w:lang w:val="de-AT"/>
        </w:rPr>
        <w:t xml:space="preserve">Wien, am </w:t>
      </w:r>
      <w:r w:rsidRPr="00280CC8">
        <w:rPr>
          <w:rFonts w:ascii="Calibri" w:hAnsi="Calibri" w:cs="Calibri"/>
          <w:bCs/>
          <w:sz w:val="24"/>
          <w:szCs w:val="24"/>
          <w:u w:val="single"/>
          <w:lang w:val="de-AT"/>
        </w:rPr>
        <w:fldChar w:fldCharType="begin">
          <w:ffData>
            <w:name w:val="Text80"/>
            <w:enabled/>
            <w:calcOnExit w:val="0"/>
            <w:textInput/>
          </w:ffData>
        </w:fldChar>
      </w:r>
      <w:bookmarkStart w:id="79" w:name="Text80"/>
      <w:r w:rsidRPr="00280CC8">
        <w:rPr>
          <w:rFonts w:ascii="Calibri" w:hAnsi="Calibri" w:cs="Calibri"/>
          <w:bCs/>
          <w:sz w:val="24"/>
          <w:szCs w:val="24"/>
          <w:u w:val="single"/>
          <w:lang w:val="de-AT"/>
        </w:rPr>
        <w:instrText xml:space="preserve"> FORMTEXT </w:instrText>
      </w:r>
      <w:r w:rsidRPr="00280CC8">
        <w:rPr>
          <w:rFonts w:ascii="Calibri" w:hAnsi="Calibri" w:cs="Calibri"/>
          <w:bCs/>
          <w:sz w:val="24"/>
          <w:szCs w:val="24"/>
          <w:u w:val="single"/>
          <w:lang w:val="de-AT"/>
        </w:rPr>
      </w:r>
      <w:r w:rsidRPr="00280CC8">
        <w:rPr>
          <w:rFonts w:ascii="Calibri" w:hAnsi="Calibri" w:cs="Calibri"/>
          <w:bCs/>
          <w:sz w:val="24"/>
          <w:szCs w:val="24"/>
          <w:u w:val="single"/>
          <w:lang w:val="de-AT"/>
        </w:rPr>
        <w:fldChar w:fldCharType="separate"/>
      </w:r>
      <w:r w:rsidRPr="00280CC8">
        <w:rPr>
          <w:rFonts w:ascii="Calibri" w:hAnsi="Calibri" w:cs="Calibri"/>
          <w:bCs/>
          <w:noProof/>
          <w:sz w:val="24"/>
          <w:szCs w:val="24"/>
          <w:u w:val="single"/>
          <w:lang w:val="de-AT"/>
        </w:rPr>
        <w:t> </w:t>
      </w:r>
      <w:r w:rsidRPr="00280CC8">
        <w:rPr>
          <w:rFonts w:ascii="Calibri" w:hAnsi="Calibri" w:cs="Calibri"/>
          <w:bCs/>
          <w:noProof/>
          <w:sz w:val="24"/>
          <w:szCs w:val="24"/>
          <w:u w:val="single"/>
          <w:lang w:val="de-AT"/>
        </w:rPr>
        <w:t> </w:t>
      </w:r>
      <w:r w:rsidRPr="00280CC8">
        <w:rPr>
          <w:rFonts w:ascii="Calibri" w:hAnsi="Calibri" w:cs="Calibri"/>
          <w:bCs/>
          <w:noProof/>
          <w:sz w:val="24"/>
          <w:szCs w:val="24"/>
          <w:u w:val="single"/>
          <w:lang w:val="de-AT"/>
        </w:rPr>
        <w:t> </w:t>
      </w:r>
      <w:r w:rsidRPr="00280CC8">
        <w:rPr>
          <w:rFonts w:ascii="Calibri" w:hAnsi="Calibri" w:cs="Calibri"/>
          <w:bCs/>
          <w:noProof/>
          <w:sz w:val="24"/>
          <w:szCs w:val="24"/>
          <w:u w:val="single"/>
          <w:lang w:val="de-AT"/>
        </w:rPr>
        <w:t> </w:t>
      </w:r>
      <w:r w:rsidRPr="00280CC8">
        <w:rPr>
          <w:rFonts w:ascii="Calibri" w:hAnsi="Calibri" w:cs="Calibri"/>
          <w:bCs/>
          <w:noProof/>
          <w:sz w:val="24"/>
          <w:szCs w:val="24"/>
          <w:u w:val="single"/>
          <w:lang w:val="de-AT"/>
        </w:rPr>
        <w:t> </w:t>
      </w:r>
      <w:r w:rsidRPr="00280CC8">
        <w:rPr>
          <w:rFonts w:ascii="Calibri" w:hAnsi="Calibri" w:cs="Calibri"/>
          <w:bCs/>
          <w:sz w:val="24"/>
          <w:szCs w:val="24"/>
          <w:u w:val="single"/>
          <w:lang w:val="de-AT"/>
        </w:rPr>
        <w:fldChar w:fldCharType="end"/>
      </w:r>
      <w:bookmarkEnd w:id="79"/>
      <w:r>
        <w:rPr>
          <w:rFonts w:ascii="Calibri" w:hAnsi="Calibri" w:cs="Calibri"/>
          <w:bCs/>
          <w:sz w:val="24"/>
          <w:szCs w:val="24"/>
          <w:lang w:val="de-AT"/>
        </w:rPr>
        <w:t>___________</w:t>
      </w:r>
    </w:p>
    <w:p w14:paraId="63557695" w14:textId="3816AE13" w:rsidR="00280CC8" w:rsidRDefault="00280CC8" w:rsidP="008940A9">
      <w:pPr>
        <w:tabs>
          <w:tab w:val="left" w:pos="550"/>
        </w:tabs>
        <w:spacing w:after="120" w:line="276" w:lineRule="auto"/>
        <w:rPr>
          <w:rFonts w:ascii="Calibri" w:hAnsi="Calibri" w:cs="Calibri"/>
          <w:bCs/>
          <w:sz w:val="24"/>
          <w:szCs w:val="24"/>
          <w:lang w:val="de-AT"/>
        </w:rPr>
      </w:pPr>
    </w:p>
    <w:p w14:paraId="5920F22E" w14:textId="5BB2F829" w:rsidR="00280CC8" w:rsidRDefault="00280CC8" w:rsidP="008940A9">
      <w:pPr>
        <w:tabs>
          <w:tab w:val="left" w:pos="550"/>
        </w:tabs>
        <w:spacing w:after="120" w:line="276" w:lineRule="auto"/>
        <w:rPr>
          <w:rFonts w:ascii="Calibri" w:hAnsi="Calibri" w:cs="Calibri"/>
          <w:bCs/>
          <w:sz w:val="24"/>
          <w:szCs w:val="24"/>
          <w:lang w:val="de-AT"/>
        </w:rPr>
      </w:pPr>
    </w:p>
    <w:p w14:paraId="7BE71382" w14:textId="279D3221" w:rsidR="00280CC8" w:rsidRDefault="00280CC8" w:rsidP="008940A9">
      <w:pPr>
        <w:tabs>
          <w:tab w:val="left" w:pos="550"/>
        </w:tabs>
        <w:spacing w:after="120" w:line="276" w:lineRule="auto"/>
        <w:rPr>
          <w:rFonts w:ascii="Calibri" w:hAnsi="Calibri" w:cs="Calibri"/>
          <w:bCs/>
          <w:sz w:val="24"/>
          <w:szCs w:val="24"/>
          <w:lang w:val="de-AT"/>
        </w:rPr>
      </w:pPr>
    </w:p>
    <w:p w14:paraId="5498D96E" w14:textId="77777777" w:rsidR="00280CC8" w:rsidRPr="00D56349" w:rsidRDefault="00280CC8" w:rsidP="008940A9">
      <w:pPr>
        <w:tabs>
          <w:tab w:val="left" w:pos="550"/>
        </w:tabs>
        <w:spacing w:after="120" w:line="276" w:lineRule="auto"/>
        <w:rPr>
          <w:rFonts w:ascii="Calibri" w:hAnsi="Calibri" w:cs="Calibri"/>
          <w:bCs/>
          <w:sz w:val="24"/>
          <w:szCs w:val="24"/>
          <w:lang w:val="de-AT"/>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3"/>
        <w:gridCol w:w="1072"/>
        <w:gridCol w:w="4284"/>
      </w:tblGrid>
      <w:tr w:rsidR="00C3246F" w14:paraId="1FC82ED4" w14:textId="77777777" w:rsidTr="00C3246F">
        <w:tc>
          <w:tcPr>
            <w:tcW w:w="2222" w:type="pct"/>
            <w:tcBorders>
              <w:top w:val="single" w:sz="4" w:space="0" w:color="auto"/>
              <w:left w:val="nil"/>
              <w:bottom w:val="nil"/>
              <w:right w:val="nil"/>
            </w:tcBorders>
            <w:hideMark/>
          </w:tcPr>
          <w:p w14:paraId="6BC76540" w14:textId="77777777" w:rsidR="00C3246F" w:rsidRDefault="00C3246F" w:rsidP="00C1481D">
            <w:pPr>
              <w:tabs>
                <w:tab w:val="left" w:pos="550"/>
              </w:tabs>
              <w:spacing w:before="60" w:after="0"/>
              <w:jc w:val="center"/>
              <w:rPr>
                <w:rFonts w:ascii="Calibri" w:hAnsi="Calibri" w:cs="Calibri"/>
                <w:bCs/>
                <w:sz w:val="24"/>
              </w:rPr>
            </w:pPr>
            <w:r>
              <w:rPr>
                <w:rFonts w:ascii="Calibri" w:hAnsi="Calibri" w:cs="Calibri"/>
                <w:noProof/>
                <w:sz w:val="24"/>
              </w:rPr>
              <w:fldChar w:fldCharType="begin">
                <w:ffData>
                  <w:name w:val=""/>
                  <w:enabled/>
                  <w:calcOnExit w:val="0"/>
                  <w:textInput>
                    <w:default w:val="[Max Mustermann]"/>
                  </w:textInput>
                </w:ffData>
              </w:fldChar>
            </w:r>
            <w:r>
              <w:rPr>
                <w:rFonts w:ascii="Calibri" w:hAnsi="Calibri" w:cs="Calibri"/>
                <w:noProof/>
                <w:sz w:val="24"/>
              </w:rPr>
              <w:instrText xml:space="preserve"> FORMTEXT </w:instrText>
            </w:r>
            <w:r>
              <w:rPr>
                <w:rFonts w:ascii="Calibri" w:hAnsi="Calibri" w:cs="Calibri"/>
                <w:noProof/>
                <w:sz w:val="24"/>
              </w:rPr>
            </w:r>
            <w:r>
              <w:rPr>
                <w:rFonts w:ascii="Calibri" w:hAnsi="Calibri" w:cs="Calibri"/>
                <w:noProof/>
                <w:sz w:val="24"/>
              </w:rPr>
              <w:fldChar w:fldCharType="separate"/>
            </w:r>
            <w:r>
              <w:rPr>
                <w:rFonts w:ascii="Calibri" w:hAnsi="Calibri" w:cs="Calibri"/>
                <w:noProof/>
                <w:sz w:val="24"/>
              </w:rPr>
              <w:t>[Max Mustermann]</w:t>
            </w:r>
            <w:r>
              <w:rPr>
                <w:rFonts w:ascii="Calibri" w:hAnsi="Calibri" w:cs="Calibri"/>
                <w:noProof/>
                <w:sz w:val="24"/>
              </w:rPr>
              <w:fldChar w:fldCharType="end"/>
            </w:r>
          </w:p>
        </w:tc>
        <w:tc>
          <w:tcPr>
            <w:tcW w:w="556" w:type="pct"/>
          </w:tcPr>
          <w:p w14:paraId="5B8426F5" w14:textId="77777777" w:rsidR="00C3246F" w:rsidRDefault="00C3246F" w:rsidP="00C1481D">
            <w:pPr>
              <w:tabs>
                <w:tab w:val="left" w:pos="550"/>
              </w:tabs>
              <w:spacing w:after="0"/>
              <w:rPr>
                <w:rFonts w:ascii="Calibri" w:hAnsi="Calibri" w:cs="Calibri"/>
                <w:bCs/>
                <w:sz w:val="24"/>
              </w:rPr>
            </w:pPr>
          </w:p>
        </w:tc>
        <w:tc>
          <w:tcPr>
            <w:tcW w:w="2222" w:type="pct"/>
            <w:tcBorders>
              <w:top w:val="single" w:sz="4" w:space="0" w:color="auto"/>
              <w:left w:val="nil"/>
              <w:bottom w:val="nil"/>
              <w:right w:val="nil"/>
            </w:tcBorders>
            <w:vAlign w:val="center"/>
            <w:hideMark/>
          </w:tcPr>
          <w:p w14:paraId="77D7759E" w14:textId="77777777" w:rsidR="00C3246F" w:rsidRDefault="00C3246F" w:rsidP="00C1481D">
            <w:pPr>
              <w:tabs>
                <w:tab w:val="left" w:pos="550"/>
              </w:tabs>
              <w:spacing w:before="60" w:after="0"/>
              <w:jc w:val="center"/>
              <w:rPr>
                <w:rFonts w:ascii="Calibri" w:hAnsi="Calibri" w:cs="Calibri"/>
                <w:noProof/>
                <w:sz w:val="24"/>
              </w:rPr>
            </w:pPr>
            <w:r>
              <w:rPr>
                <w:rFonts w:ascii="Calibri" w:hAnsi="Calibri" w:cs="Calibri"/>
                <w:noProof/>
                <w:sz w:val="24"/>
              </w:rPr>
              <w:fldChar w:fldCharType="begin">
                <w:ffData>
                  <w:name w:val=""/>
                  <w:enabled/>
                  <w:calcOnExit w:val="0"/>
                  <w:textInput>
                    <w:default w:val="[Max Mustermann]"/>
                  </w:textInput>
                </w:ffData>
              </w:fldChar>
            </w:r>
            <w:r>
              <w:rPr>
                <w:rFonts w:ascii="Calibri" w:hAnsi="Calibri" w:cs="Calibri"/>
                <w:noProof/>
                <w:sz w:val="24"/>
              </w:rPr>
              <w:instrText xml:space="preserve"> FORMTEXT </w:instrText>
            </w:r>
            <w:r>
              <w:rPr>
                <w:rFonts w:ascii="Calibri" w:hAnsi="Calibri" w:cs="Calibri"/>
                <w:noProof/>
                <w:sz w:val="24"/>
              </w:rPr>
            </w:r>
            <w:r>
              <w:rPr>
                <w:rFonts w:ascii="Calibri" w:hAnsi="Calibri" w:cs="Calibri"/>
                <w:noProof/>
                <w:sz w:val="24"/>
              </w:rPr>
              <w:fldChar w:fldCharType="separate"/>
            </w:r>
            <w:r>
              <w:rPr>
                <w:rFonts w:ascii="Calibri" w:hAnsi="Calibri" w:cs="Calibri"/>
                <w:noProof/>
                <w:sz w:val="24"/>
              </w:rPr>
              <w:t>[Max Mustermann]</w:t>
            </w:r>
            <w:r>
              <w:rPr>
                <w:rFonts w:ascii="Calibri" w:hAnsi="Calibri" w:cs="Calibri"/>
                <w:noProof/>
                <w:sz w:val="24"/>
              </w:rPr>
              <w:fldChar w:fldCharType="end"/>
            </w:r>
          </w:p>
        </w:tc>
      </w:tr>
      <w:tr w:rsidR="00C3246F" w14:paraId="7908A907" w14:textId="77777777" w:rsidTr="00C3246F">
        <w:tc>
          <w:tcPr>
            <w:tcW w:w="2222" w:type="pct"/>
            <w:hideMark/>
          </w:tcPr>
          <w:p w14:paraId="5DB93B61" w14:textId="77777777" w:rsidR="00C3246F" w:rsidRDefault="00C3246F">
            <w:pPr>
              <w:spacing w:before="60" w:line="276" w:lineRule="auto"/>
              <w:ind w:left="567" w:hanging="567"/>
              <w:jc w:val="center"/>
              <w:rPr>
                <w:rFonts w:ascii="Calibri" w:hAnsi="Calibri" w:cs="Calibri"/>
                <w:sz w:val="24"/>
              </w:rPr>
            </w:pPr>
            <w:r>
              <w:rPr>
                <w:rFonts w:ascii="Calibri" w:hAnsi="Calibri" w:cs="Calibri"/>
                <w:sz w:val="24"/>
              </w:rPr>
              <w:t>Vizepräsidentin / Vizepräsident</w:t>
            </w:r>
          </w:p>
          <w:p w14:paraId="2627D334" w14:textId="77777777" w:rsidR="00C3246F" w:rsidRDefault="00C3246F">
            <w:pPr>
              <w:tabs>
                <w:tab w:val="left" w:pos="550"/>
              </w:tabs>
              <w:jc w:val="center"/>
              <w:rPr>
                <w:rFonts w:ascii="Calibri" w:hAnsi="Calibri" w:cs="Calibri"/>
                <w:bCs/>
                <w:sz w:val="24"/>
              </w:rPr>
            </w:pPr>
            <w:r>
              <w:rPr>
                <w:rFonts w:ascii="Calibri" w:hAnsi="Calibri" w:cs="Calibri"/>
                <w:bCs/>
                <w:sz w:val="24"/>
              </w:rPr>
              <w:t>Kuratorium Fortuna zur Errichtung von Senioren-Wohnanlagen</w:t>
            </w:r>
          </w:p>
        </w:tc>
        <w:tc>
          <w:tcPr>
            <w:tcW w:w="556" w:type="pct"/>
          </w:tcPr>
          <w:p w14:paraId="60DE38FF" w14:textId="77777777" w:rsidR="00C3246F" w:rsidRDefault="00C3246F">
            <w:pPr>
              <w:tabs>
                <w:tab w:val="left" w:pos="550"/>
              </w:tabs>
              <w:rPr>
                <w:rFonts w:ascii="Calibri" w:hAnsi="Calibri" w:cs="Calibri"/>
                <w:bCs/>
                <w:sz w:val="24"/>
              </w:rPr>
            </w:pPr>
          </w:p>
        </w:tc>
        <w:tc>
          <w:tcPr>
            <w:tcW w:w="2222" w:type="pct"/>
            <w:hideMark/>
          </w:tcPr>
          <w:p w14:paraId="483D76F0" w14:textId="77777777" w:rsidR="00C3246F" w:rsidRDefault="00C3246F">
            <w:pPr>
              <w:tabs>
                <w:tab w:val="left" w:pos="550"/>
              </w:tabs>
              <w:jc w:val="center"/>
              <w:rPr>
                <w:rFonts w:ascii="Calibri" w:hAnsi="Calibri" w:cs="Calibri"/>
                <w:bCs/>
                <w:sz w:val="24"/>
              </w:rPr>
            </w:pPr>
            <w:r>
              <w:rPr>
                <w:rFonts w:ascii="Calibri" w:hAnsi="Calibri" w:cs="Calibri"/>
                <w:bCs/>
                <w:sz w:val="24"/>
              </w:rPr>
              <w:t>Bewohnerin / Bewohner</w:t>
            </w:r>
          </w:p>
        </w:tc>
      </w:tr>
      <w:tr w:rsidR="00C3246F" w14:paraId="6F54DA5F" w14:textId="77777777" w:rsidTr="00C3246F">
        <w:tc>
          <w:tcPr>
            <w:tcW w:w="2222" w:type="pct"/>
          </w:tcPr>
          <w:p w14:paraId="5C497B8F" w14:textId="77777777" w:rsidR="00C3246F" w:rsidRDefault="00C3246F">
            <w:pPr>
              <w:tabs>
                <w:tab w:val="left" w:pos="550"/>
              </w:tabs>
              <w:rPr>
                <w:rFonts w:ascii="Calibri" w:hAnsi="Calibri" w:cs="Calibri"/>
                <w:bCs/>
                <w:sz w:val="24"/>
              </w:rPr>
            </w:pPr>
          </w:p>
          <w:p w14:paraId="0A160D45" w14:textId="77777777" w:rsidR="00C3246F" w:rsidRDefault="00C3246F">
            <w:pPr>
              <w:tabs>
                <w:tab w:val="left" w:pos="550"/>
              </w:tabs>
              <w:rPr>
                <w:rFonts w:ascii="Calibri" w:hAnsi="Calibri" w:cs="Calibri"/>
                <w:bCs/>
                <w:sz w:val="24"/>
              </w:rPr>
            </w:pPr>
          </w:p>
        </w:tc>
        <w:tc>
          <w:tcPr>
            <w:tcW w:w="556" w:type="pct"/>
          </w:tcPr>
          <w:p w14:paraId="0B07CE43" w14:textId="77777777" w:rsidR="00C3246F" w:rsidRDefault="00C3246F">
            <w:pPr>
              <w:tabs>
                <w:tab w:val="left" w:pos="550"/>
              </w:tabs>
              <w:rPr>
                <w:rFonts w:ascii="Calibri" w:hAnsi="Calibri" w:cs="Calibri"/>
                <w:bCs/>
                <w:sz w:val="24"/>
              </w:rPr>
            </w:pPr>
          </w:p>
        </w:tc>
        <w:tc>
          <w:tcPr>
            <w:tcW w:w="2222" w:type="pct"/>
            <w:vAlign w:val="center"/>
          </w:tcPr>
          <w:p w14:paraId="45808AAD" w14:textId="77777777" w:rsidR="00C3246F" w:rsidRDefault="00C3246F">
            <w:pPr>
              <w:tabs>
                <w:tab w:val="left" w:pos="550"/>
              </w:tabs>
              <w:jc w:val="center"/>
              <w:rPr>
                <w:rFonts w:ascii="Calibri" w:hAnsi="Calibri" w:cs="Calibri"/>
                <w:bCs/>
                <w:sz w:val="24"/>
              </w:rPr>
            </w:pPr>
          </w:p>
        </w:tc>
      </w:tr>
      <w:tr w:rsidR="00C3246F" w14:paraId="188AD0CD" w14:textId="77777777" w:rsidTr="00C3246F">
        <w:tc>
          <w:tcPr>
            <w:tcW w:w="2222" w:type="pct"/>
            <w:tcBorders>
              <w:top w:val="nil"/>
              <w:left w:val="nil"/>
              <w:bottom w:val="single" w:sz="4" w:space="0" w:color="auto"/>
              <w:right w:val="nil"/>
            </w:tcBorders>
          </w:tcPr>
          <w:p w14:paraId="254A7250" w14:textId="77777777" w:rsidR="00C3246F" w:rsidRDefault="00C3246F">
            <w:pPr>
              <w:tabs>
                <w:tab w:val="left" w:pos="550"/>
              </w:tabs>
              <w:rPr>
                <w:rFonts w:ascii="Calibri" w:hAnsi="Calibri" w:cs="Calibri"/>
                <w:bCs/>
                <w:sz w:val="24"/>
              </w:rPr>
            </w:pPr>
          </w:p>
        </w:tc>
        <w:tc>
          <w:tcPr>
            <w:tcW w:w="556" w:type="pct"/>
          </w:tcPr>
          <w:p w14:paraId="34102E05" w14:textId="77777777" w:rsidR="00C3246F" w:rsidRDefault="00C3246F">
            <w:pPr>
              <w:tabs>
                <w:tab w:val="left" w:pos="550"/>
              </w:tabs>
              <w:rPr>
                <w:rFonts w:ascii="Calibri" w:hAnsi="Calibri" w:cs="Calibri"/>
                <w:bCs/>
                <w:sz w:val="24"/>
              </w:rPr>
            </w:pPr>
          </w:p>
        </w:tc>
        <w:tc>
          <w:tcPr>
            <w:tcW w:w="2222" w:type="pct"/>
            <w:tcBorders>
              <w:top w:val="nil"/>
              <w:left w:val="nil"/>
              <w:bottom w:val="single" w:sz="4" w:space="0" w:color="auto"/>
              <w:right w:val="nil"/>
            </w:tcBorders>
            <w:vAlign w:val="center"/>
          </w:tcPr>
          <w:p w14:paraId="6BC2502D" w14:textId="77777777" w:rsidR="00C3246F" w:rsidRDefault="00C3246F">
            <w:pPr>
              <w:tabs>
                <w:tab w:val="left" w:pos="550"/>
              </w:tabs>
              <w:rPr>
                <w:rFonts w:ascii="Calibri" w:hAnsi="Calibri" w:cs="Calibri"/>
                <w:bCs/>
                <w:sz w:val="24"/>
              </w:rPr>
            </w:pPr>
          </w:p>
        </w:tc>
      </w:tr>
      <w:tr w:rsidR="00C3246F" w14:paraId="1D073816" w14:textId="77777777" w:rsidTr="00C3246F">
        <w:tc>
          <w:tcPr>
            <w:tcW w:w="2222" w:type="pct"/>
            <w:tcBorders>
              <w:top w:val="single" w:sz="4" w:space="0" w:color="auto"/>
              <w:left w:val="nil"/>
              <w:bottom w:val="nil"/>
              <w:right w:val="nil"/>
            </w:tcBorders>
            <w:vAlign w:val="center"/>
            <w:hideMark/>
          </w:tcPr>
          <w:p w14:paraId="20790518" w14:textId="77777777" w:rsidR="00C3246F" w:rsidRDefault="00C3246F" w:rsidP="00C1481D">
            <w:pPr>
              <w:tabs>
                <w:tab w:val="left" w:pos="550"/>
              </w:tabs>
              <w:spacing w:before="60" w:after="0" w:line="276" w:lineRule="auto"/>
              <w:jc w:val="center"/>
              <w:rPr>
                <w:rFonts w:ascii="Calibri" w:hAnsi="Calibri" w:cs="Calibri"/>
                <w:noProof/>
                <w:sz w:val="24"/>
              </w:rPr>
            </w:pPr>
            <w:r>
              <w:rPr>
                <w:rFonts w:ascii="Calibri" w:hAnsi="Calibri" w:cs="Calibri"/>
                <w:noProof/>
                <w:sz w:val="24"/>
              </w:rPr>
              <w:fldChar w:fldCharType="begin">
                <w:ffData>
                  <w:name w:val=""/>
                  <w:enabled/>
                  <w:calcOnExit w:val="0"/>
                  <w:textInput>
                    <w:default w:val="[Max Mustermann]"/>
                  </w:textInput>
                </w:ffData>
              </w:fldChar>
            </w:r>
            <w:r>
              <w:rPr>
                <w:rFonts w:ascii="Calibri" w:hAnsi="Calibri" w:cs="Calibri"/>
                <w:noProof/>
                <w:sz w:val="24"/>
              </w:rPr>
              <w:instrText xml:space="preserve"> FORMTEXT </w:instrText>
            </w:r>
            <w:r>
              <w:rPr>
                <w:rFonts w:ascii="Calibri" w:hAnsi="Calibri" w:cs="Calibri"/>
                <w:noProof/>
                <w:sz w:val="24"/>
              </w:rPr>
            </w:r>
            <w:r>
              <w:rPr>
                <w:rFonts w:ascii="Calibri" w:hAnsi="Calibri" w:cs="Calibri"/>
                <w:noProof/>
                <w:sz w:val="24"/>
              </w:rPr>
              <w:fldChar w:fldCharType="separate"/>
            </w:r>
            <w:r>
              <w:rPr>
                <w:rFonts w:ascii="Calibri" w:hAnsi="Calibri" w:cs="Calibri"/>
                <w:noProof/>
                <w:sz w:val="24"/>
              </w:rPr>
              <w:t>[Max Mustermann]</w:t>
            </w:r>
            <w:r>
              <w:rPr>
                <w:rFonts w:ascii="Calibri" w:hAnsi="Calibri" w:cs="Calibri"/>
                <w:noProof/>
                <w:sz w:val="24"/>
              </w:rPr>
              <w:fldChar w:fldCharType="end"/>
            </w:r>
          </w:p>
        </w:tc>
        <w:tc>
          <w:tcPr>
            <w:tcW w:w="556" w:type="pct"/>
            <w:vAlign w:val="center"/>
          </w:tcPr>
          <w:p w14:paraId="5DC51B2C" w14:textId="77777777" w:rsidR="00C3246F" w:rsidRDefault="00C3246F" w:rsidP="00C1481D">
            <w:pPr>
              <w:tabs>
                <w:tab w:val="left" w:pos="550"/>
              </w:tabs>
              <w:spacing w:after="0" w:line="276" w:lineRule="auto"/>
              <w:jc w:val="center"/>
              <w:rPr>
                <w:rFonts w:ascii="Calibri" w:hAnsi="Calibri" w:cs="Calibri"/>
                <w:bCs/>
                <w:sz w:val="24"/>
              </w:rPr>
            </w:pPr>
          </w:p>
        </w:tc>
        <w:tc>
          <w:tcPr>
            <w:tcW w:w="2222" w:type="pct"/>
            <w:tcBorders>
              <w:top w:val="single" w:sz="4" w:space="0" w:color="auto"/>
              <w:left w:val="nil"/>
              <w:bottom w:val="nil"/>
              <w:right w:val="nil"/>
            </w:tcBorders>
            <w:vAlign w:val="center"/>
            <w:hideMark/>
          </w:tcPr>
          <w:p w14:paraId="6DB03C53" w14:textId="30124F06" w:rsidR="00C3246F" w:rsidRPr="00C1481D" w:rsidRDefault="00C1481D" w:rsidP="00C1481D">
            <w:pPr>
              <w:tabs>
                <w:tab w:val="left" w:pos="550"/>
              </w:tabs>
              <w:spacing w:before="60" w:after="0" w:line="276" w:lineRule="auto"/>
              <w:jc w:val="center"/>
              <w:rPr>
                <w:rFonts w:ascii="Calibri" w:hAnsi="Calibri" w:cs="Calibri"/>
                <w:noProof/>
                <w:sz w:val="24"/>
              </w:rPr>
            </w:pPr>
            <w:r w:rsidRPr="00C1481D">
              <w:rPr>
                <w:rFonts w:ascii="Calibri" w:hAnsi="Calibri" w:cs="Calibri"/>
                <w:noProof/>
                <w:sz w:val="24"/>
              </w:rPr>
              <w:t>Mag.</w:t>
            </w:r>
            <w:r w:rsidRPr="00C1481D">
              <w:rPr>
                <w:rFonts w:ascii="Calibri" w:hAnsi="Calibri" w:cs="Calibri"/>
                <w:noProof/>
                <w:sz w:val="24"/>
                <w:vertAlign w:val="superscript"/>
              </w:rPr>
              <w:t>a</w:t>
            </w:r>
            <w:r w:rsidRPr="00C1481D">
              <w:rPr>
                <w:rFonts w:ascii="Calibri" w:hAnsi="Calibri" w:cs="Calibri"/>
                <w:noProof/>
                <w:sz w:val="24"/>
              </w:rPr>
              <w:t xml:space="preserve"> Judith Hackl</w:t>
            </w:r>
          </w:p>
        </w:tc>
      </w:tr>
      <w:tr w:rsidR="00C3246F" w14:paraId="6B069A24" w14:textId="77777777" w:rsidTr="00C3246F">
        <w:tc>
          <w:tcPr>
            <w:tcW w:w="2222" w:type="pct"/>
            <w:vAlign w:val="center"/>
            <w:hideMark/>
          </w:tcPr>
          <w:p w14:paraId="38FF6841" w14:textId="77777777" w:rsidR="00C3246F" w:rsidRDefault="00C3246F">
            <w:pPr>
              <w:spacing w:before="60" w:line="276" w:lineRule="auto"/>
              <w:ind w:left="567" w:hanging="567"/>
              <w:jc w:val="center"/>
              <w:rPr>
                <w:rFonts w:ascii="Calibri" w:hAnsi="Calibri" w:cs="Calibri"/>
                <w:sz w:val="24"/>
              </w:rPr>
            </w:pPr>
            <w:r>
              <w:rPr>
                <w:rFonts w:ascii="Calibri" w:hAnsi="Calibri" w:cs="Calibri"/>
                <w:sz w:val="24"/>
              </w:rPr>
              <w:t>Hausdirektorin / Hausdirektor</w:t>
            </w:r>
          </w:p>
          <w:p w14:paraId="394F4B4C" w14:textId="77777777" w:rsidR="00C3246F" w:rsidRDefault="00C3246F">
            <w:pPr>
              <w:spacing w:before="60" w:line="276" w:lineRule="auto"/>
              <w:ind w:left="567" w:hanging="567"/>
              <w:jc w:val="center"/>
              <w:rPr>
                <w:rFonts w:ascii="Calibri" w:hAnsi="Calibri" w:cs="Calibri"/>
                <w:sz w:val="24"/>
              </w:rPr>
            </w:pPr>
            <w:r>
              <w:rPr>
                <w:rFonts w:ascii="Calibri" w:hAnsi="Calibri" w:cs="Calibri"/>
                <w:sz w:val="24"/>
              </w:rPr>
              <w:t>Kuratorium Fortuna zur Errichtung von Senioren-Wohnanlagen</w:t>
            </w:r>
          </w:p>
        </w:tc>
        <w:tc>
          <w:tcPr>
            <w:tcW w:w="556" w:type="pct"/>
            <w:vAlign w:val="center"/>
          </w:tcPr>
          <w:p w14:paraId="3208799A" w14:textId="77777777" w:rsidR="00C3246F" w:rsidRDefault="00C3246F">
            <w:pPr>
              <w:tabs>
                <w:tab w:val="left" w:pos="550"/>
              </w:tabs>
              <w:spacing w:line="276" w:lineRule="auto"/>
              <w:jc w:val="center"/>
              <w:rPr>
                <w:rFonts w:ascii="Calibri" w:hAnsi="Calibri" w:cs="Calibri"/>
                <w:bCs/>
                <w:sz w:val="24"/>
              </w:rPr>
            </w:pPr>
          </w:p>
        </w:tc>
        <w:tc>
          <w:tcPr>
            <w:tcW w:w="2222" w:type="pct"/>
            <w:vAlign w:val="center"/>
            <w:hideMark/>
          </w:tcPr>
          <w:p w14:paraId="0A2DDE5E" w14:textId="77777777" w:rsidR="00C3246F" w:rsidRDefault="00C3246F">
            <w:pPr>
              <w:spacing w:before="60" w:line="276" w:lineRule="auto"/>
              <w:jc w:val="center"/>
              <w:rPr>
                <w:rFonts w:ascii="Calibri" w:hAnsi="Calibri" w:cs="Calibri"/>
                <w:sz w:val="24"/>
              </w:rPr>
            </w:pPr>
            <w:r>
              <w:rPr>
                <w:rFonts w:ascii="Calibri" w:hAnsi="Calibri" w:cs="Calibri"/>
                <w:sz w:val="24"/>
              </w:rPr>
              <w:t>Geschäftsführerin</w:t>
            </w:r>
          </w:p>
          <w:p w14:paraId="1CB87253" w14:textId="77777777" w:rsidR="00C3246F" w:rsidRDefault="00C3246F">
            <w:pPr>
              <w:spacing w:before="60" w:line="276" w:lineRule="auto"/>
              <w:jc w:val="center"/>
              <w:rPr>
                <w:rFonts w:ascii="Calibri" w:hAnsi="Calibri" w:cs="Calibri"/>
                <w:sz w:val="24"/>
              </w:rPr>
            </w:pPr>
            <w:r>
              <w:rPr>
                <w:rFonts w:ascii="Calibri" w:hAnsi="Calibri" w:cs="Calibri"/>
                <w:sz w:val="24"/>
              </w:rPr>
              <w:t>Kuratorium Fortuna zur Errichtung von Senioren-Wohnanlagen</w:t>
            </w:r>
          </w:p>
        </w:tc>
      </w:tr>
    </w:tbl>
    <w:p w14:paraId="56AF70E6" w14:textId="12989B1B" w:rsidR="00E82505" w:rsidRPr="00D56349" w:rsidRDefault="00E82505" w:rsidP="008940A9">
      <w:pPr>
        <w:keepNext/>
        <w:tabs>
          <w:tab w:val="left" w:pos="426"/>
        </w:tabs>
        <w:suppressAutoHyphens/>
        <w:spacing w:line="276" w:lineRule="auto"/>
        <w:jc w:val="both"/>
        <w:rPr>
          <w:rFonts w:ascii="Calibri" w:hAnsi="Calibri" w:cs="Calibri"/>
          <w:sz w:val="24"/>
          <w:szCs w:val="24"/>
        </w:rPr>
      </w:pPr>
    </w:p>
    <w:sectPr w:rsidR="00E82505" w:rsidRPr="00D56349" w:rsidSect="00815064">
      <w:footerReference w:type="default" r:id="rId8"/>
      <w:headerReference w:type="first" r:id="rId9"/>
      <w:footerReference w:type="first" r:id="rId10"/>
      <w:pgSz w:w="11907" w:h="16840" w:code="9"/>
      <w:pgMar w:top="1418" w:right="1134" w:bottom="993" w:left="1134" w:header="737" w:footer="60"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98F865" w16cid:durableId="219A427C"/>
  <w16cid:commentId w16cid:paraId="437E368C" w16cid:durableId="219A468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CF173" w14:textId="77777777" w:rsidR="00C1481D" w:rsidRDefault="00C1481D">
      <w:r>
        <w:separator/>
      </w:r>
    </w:p>
  </w:endnote>
  <w:endnote w:type="continuationSeparator" w:id="0">
    <w:p w14:paraId="634C6387" w14:textId="77777777" w:rsidR="00C1481D" w:rsidRDefault="00C1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22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1201"/>
      <w:gridCol w:w="2098"/>
      <w:gridCol w:w="2123"/>
      <w:gridCol w:w="1492"/>
    </w:tblGrid>
    <w:tr w:rsidR="00C1481D" w:rsidRPr="00720EA8" w14:paraId="0F30A19F" w14:textId="77777777" w:rsidTr="008812EA">
      <w:trPr>
        <w:trHeight w:val="426"/>
        <w:jc w:val="center"/>
      </w:trPr>
      <w:tc>
        <w:tcPr>
          <w:tcW w:w="1570" w:type="pct"/>
          <w:vAlign w:val="center"/>
        </w:tcPr>
        <w:p w14:paraId="3A50BBB2" w14:textId="77777777" w:rsidR="00C1481D" w:rsidRPr="00F721AB" w:rsidRDefault="00C1481D" w:rsidP="00E061FC">
          <w:pPr>
            <w:tabs>
              <w:tab w:val="left" w:pos="46"/>
            </w:tabs>
            <w:spacing w:after="0" w:line="240" w:lineRule="auto"/>
            <w:ind w:left="46"/>
            <w:rPr>
              <w:rFonts w:ascii="Calibri" w:hAnsi="Calibri" w:cs="Calibri"/>
              <w:color w:val="171717" w:themeColor="background2" w:themeShade="1A"/>
              <w:sz w:val="20"/>
              <w:szCs w:val="20"/>
            </w:rPr>
          </w:pPr>
          <w:r>
            <w:rPr>
              <w:rFonts w:ascii="Calibri" w:hAnsi="Calibri" w:cs="Calibri"/>
              <w:color w:val="171717" w:themeColor="background2" w:themeShade="1A"/>
              <w:sz w:val="20"/>
              <w:szCs w:val="20"/>
            </w:rPr>
            <w:t xml:space="preserve">Bewohnervertrag Stationäres </w:t>
          </w:r>
          <w:r>
            <w:rPr>
              <w:rFonts w:ascii="Calibri" w:hAnsi="Calibri" w:cs="Calibri"/>
              <w:color w:val="171717" w:themeColor="background2" w:themeShade="1A"/>
              <w:sz w:val="20"/>
              <w:szCs w:val="20"/>
            </w:rPr>
            <w:br/>
            <w:t>Wohnen – Neueinzug</w:t>
          </w:r>
        </w:p>
      </w:tc>
      <w:tc>
        <w:tcPr>
          <w:tcW w:w="596" w:type="pct"/>
          <w:vAlign w:val="center"/>
        </w:tcPr>
        <w:p w14:paraId="463D7C53" w14:textId="77777777" w:rsidR="00C1481D" w:rsidRPr="00F721AB" w:rsidRDefault="00C1481D" w:rsidP="00E061FC">
          <w:pPr>
            <w:tabs>
              <w:tab w:val="left" w:pos="284"/>
            </w:tabs>
            <w:spacing w:after="0" w:line="240" w:lineRule="auto"/>
            <w:ind w:left="84" w:hanging="49"/>
            <w:jc w:val="center"/>
            <w:rPr>
              <w:rFonts w:ascii="Calibri" w:hAnsi="Calibri" w:cs="Calibri"/>
              <w:color w:val="171717" w:themeColor="background2" w:themeShade="1A"/>
              <w:sz w:val="20"/>
              <w:szCs w:val="20"/>
            </w:rPr>
          </w:pPr>
          <w:r>
            <w:rPr>
              <w:rFonts w:ascii="Calibri" w:hAnsi="Calibri" w:cs="Calibri"/>
              <w:color w:val="171717" w:themeColor="background2" w:themeShade="1A"/>
              <w:sz w:val="20"/>
              <w:szCs w:val="20"/>
            </w:rPr>
            <w:t>VB-04</w:t>
          </w:r>
        </w:p>
      </w:tc>
      <w:tc>
        <w:tcPr>
          <w:tcW w:w="1041" w:type="pct"/>
          <w:vAlign w:val="center"/>
        </w:tcPr>
        <w:p w14:paraId="3FD7473B" w14:textId="77777777" w:rsidR="00C1481D" w:rsidRPr="00F721AB" w:rsidRDefault="00C1481D" w:rsidP="00E061FC">
          <w:pPr>
            <w:tabs>
              <w:tab w:val="left" w:pos="284"/>
            </w:tabs>
            <w:spacing w:after="0" w:line="240" w:lineRule="auto"/>
            <w:jc w:val="center"/>
            <w:rPr>
              <w:rFonts w:ascii="Calibri" w:hAnsi="Calibri" w:cs="Calibri"/>
              <w:color w:val="171717" w:themeColor="background2" w:themeShade="1A"/>
              <w:sz w:val="20"/>
              <w:szCs w:val="20"/>
            </w:rPr>
          </w:pPr>
          <w:r w:rsidRPr="00F721AB">
            <w:rPr>
              <w:rFonts w:ascii="Calibri" w:hAnsi="Calibri" w:cs="Calibri"/>
              <w:color w:val="171717" w:themeColor="background2" w:themeShade="1A"/>
              <w:sz w:val="20"/>
              <w:szCs w:val="20"/>
            </w:rPr>
            <w:t>VOR-Version 1-2019</w:t>
          </w:r>
        </w:p>
      </w:tc>
      <w:tc>
        <w:tcPr>
          <w:tcW w:w="1053" w:type="pct"/>
          <w:vAlign w:val="center"/>
        </w:tcPr>
        <w:p w14:paraId="40D47C6C" w14:textId="77777777" w:rsidR="00C1481D" w:rsidRPr="00F721AB" w:rsidRDefault="00C1481D" w:rsidP="00E061FC">
          <w:pPr>
            <w:tabs>
              <w:tab w:val="left" w:pos="284"/>
            </w:tabs>
            <w:spacing w:after="0" w:line="240" w:lineRule="auto"/>
            <w:jc w:val="center"/>
            <w:rPr>
              <w:rFonts w:ascii="Calibri" w:hAnsi="Calibri" w:cs="Calibri"/>
              <w:color w:val="171717" w:themeColor="background2" w:themeShade="1A"/>
              <w:sz w:val="20"/>
              <w:szCs w:val="20"/>
            </w:rPr>
          </w:pPr>
          <w:r w:rsidRPr="00F721AB">
            <w:rPr>
              <w:rFonts w:ascii="Calibri" w:hAnsi="Calibri" w:cs="Calibri"/>
              <w:color w:val="171717" w:themeColor="background2" w:themeShade="1A"/>
              <w:sz w:val="20"/>
              <w:szCs w:val="20"/>
            </w:rPr>
            <w:t>Kuratorium Fortuna</w:t>
          </w:r>
        </w:p>
      </w:tc>
      <w:tc>
        <w:tcPr>
          <w:tcW w:w="740" w:type="pct"/>
          <w:vAlign w:val="center"/>
        </w:tcPr>
        <w:p w14:paraId="32B61AD8" w14:textId="3FF477A6" w:rsidR="00C1481D" w:rsidRPr="00F721AB" w:rsidRDefault="00C1481D" w:rsidP="00E061FC">
          <w:pPr>
            <w:tabs>
              <w:tab w:val="left" w:pos="284"/>
            </w:tabs>
            <w:spacing w:after="0" w:line="240" w:lineRule="auto"/>
            <w:jc w:val="center"/>
            <w:rPr>
              <w:rFonts w:ascii="Calibri" w:hAnsi="Calibri" w:cs="Calibri"/>
              <w:color w:val="171717" w:themeColor="background2" w:themeShade="1A"/>
              <w:sz w:val="20"/>
              <w:szCs w:val="20"/>
            </w:rPr>
          </w:pPr>
          <w:r w:rsidRPr="00F721AB">
            <w:rPr>
              <w:rFonts w:ascii="Calibri" w:hAnsi="Calibri" w:cs="Calibri"/>
              <w:color w:val="171717" w:themeColor="background2" w:themeShade="1A"/>
              <w:sz w:val="20"/>
              <w:szCs w:val="20"/>
            </w:rPr>
            <w:t xml:space="preserve">Seite </w:t>
          </w:r>
          <w:r w:rsidRPr="00F721AB">
            <w:rPr>
              <w:rFonts w:ascii="Calibri" w:hAnsi="Calibri" w:cs="Calibri"/>
              <w:color w:val="171717" w:themeColor="background2" w:themeShade="1A"/>
              <w:sz w:val="20"/>
              <w:szCs w:val="20"/>
            </w:rPr>
            <w:fldChar w:fldCharType="begin"/>
          </w:r>
          <w:r w:rsidRPr="00F721AB">
            <w:rPr>
              <w:rFonts w:ascii="Calibri" w:hAnsi="Calibri" w:cs="Calibri"/>
              <w:color w:val="171717" w:themeColor="background2" w:themeShade="1A"/>
              <w:sz w:val="20"/>
              <w:szCs w:val="20"/>
            </w:rPr>
            <w:instrText xml:space="preserve"> PAGE  \* Arabic  \* MERGEFORMAT </w:instrText>
          </w:r>
          <w:r w:rsidRPr="00F721AB">
            <w:rPr>
              <w:rFonts w:ascii="Calibri" w:hAnsi="Calibri" w:cs="Calibri"/>
              <w:color w:val="171717" w:themeColor="background2" w:themeShade="1A"/>
              <w:sz w:val="20"/>
              <w:szCs w:val="20"/>
            </w:rPr>
            <w:fldChar w:fldCharType="separate"/>
          </w:r>
          <w:r w:rsidR="00944E09">
            <w:rPr>
              <w:rFonts w:ascii="Calibri" w:hAnsi="Calibri" w:cs="Calibri"/>
              <w:noProof/>
              <w:color w:val="171717" w:themeColor="background2" w:themeShade="1A"/>
              <w:sz w:val="20"/>
              <w:szCs w:val="20"/>
            </w:rPr>
            <w:t>5</w:t>
          </w:r>
          <w:r w:rsidRPr="00F721AB">
            <w:rPr>
              <w:rFonts w:ascii="Calibri" w:hAnsi="Calibri" w:cs="Calibri"/>
              <w:color w:val="171717" w:themeColor="background2" w:themeShade="1A"/>
              <w:sz w:val="20"/>
              <w:szCs w:val="20"/>
            </w:rPr>
            <w:fldChar w:fldCharType="end"/>
          </w:r>
          <w:r w:rsidRPr="00F721AB">
            <w:rPr>
              <w:rFonts w:ascii="Calibri" w:hAnsi="Calibri" w:cs="Calibri"/>
              <w:color w:val="171717" w:themeColor="background2" w:themeShade="1A"/>
              <w:sz w:val="20"/>
              <w:szCs w:val="20"/>
            </w:rPr>
            <w:t xml:space="preserve"> von </w:t>
          </w:r>
          <w:r w:rsidRPr="00F721AB">
            <w:rPr>
              <w:rFonts w:ascii="Calibri" w:hAnsi="Calibri" w:cs="Calibri"/>
              <w:color w:val="171717" w:themeColor="background2" w:themeShade="1A"/>
              <w:sz w:val="20"/>
              <w:szCs w:val="20"/>
            </w:rPr>
            <w:fldChar w:fldCharType="begin"/>
          </w:r>
          <w:r w:rsidRPr="00F721AB">
            <w:rPr>
              <w:rFonts w:ascii="Calibri" w:hAnsi="Calibri" w:cs="Calibri"/>
              <w:color w:val="171717" w:themeColor="background2" w:themeShade="1A"/>
              <w:sz w:val="20"/>
              <w:szCs w:val="20"/>
            </w:rPr>
            <w:instrText xml:space="preserve"> NUMPAGES  \* Arabic  \* MERGEFORMAT </w:instrText>
          </w:r>
          <w:r w:rsidRPr="00F721AB">
            <w:rPr>
              <w:rFonts w:ascii="Calibri" w:hAnsi="Calibri" w:cs="Calibri"/>
              <w:color w:val="171717" w:themeColor="background2" w:themeShade="1A"/>
              <w:sz w:val="20"/>
              <w:szCs w:val="20"/>
            </w:rPr>
            <w:fldChar w:fldCharType="separate"/>
          </w:r>
          <w:r w:rsidR="00944E09">
            <w:rPr>
              <w:rFonts w:ascii="Calibri" w:hAnsi="Calibri" w:cs="Calibri"/>
              <w:noProof/>
              <w:color w:val="171717" w:themeColor="background2" w:themeShade="1A"/>
              <w:sz w:val="20"/>
              <w:szCs w:val="20"/>
            </w:rPr>
            <w:t>19</w:t>
          </w:r>
          <w:r w:rsidRPr="00F721AB">
            <w:rPr>
              <w:rFonts w:ascii="Calibri" w:hAnsi="Calibri" w:cs="Calibri"/>
              <w:color w:val="171717" w:themeColor="background2" w:themeShade="1A"/>
              <w:sz w:val="20"/>
              <w:szCs w:val="20"/>
            </w:rPr>
            <w:fldChar w:fldCharType="end"/>
          </w:r>
        </w:p>
      </w:tc>
    </w:tr>
  </w:tbl>
  <w:p w14:paraId="299BC000" w14:textId="77777777" w:rsidR="00C1481D" w:rsidRDefault="00C1481D" w:rsidP="00E061FC">
    <w:pPr>
      <w:pStyle w:val="Fuzeile"/>
      <w:spacing w:after="0" w:line="240"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22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1201"/>
      <w:gridCol w:w="2098"/>
      <w:gridCol w:w="2123"/>
      <w:gridCol w:w="1492"/>
    </w:tblGrid>
    <w:tr w:rsidR="00C1481D" w:rsidRPr="00720EA8" w14:paraId="3155DF18" w14:textId="77777777" w:rsidTr="003C3A2B">
      <w:trPr>
        <w:trHeight w:val="454"/>
        <w:jc w:val="center"/>
      </w:trPr>
      <w:tc>
        <w:tcPr>
          <w:tcW w:w="1570" w:type="pct"/>
          <w:vAlign w:val="center"/>
        </w:tcPr>
        <w:p w14:paraId="37445ABF" w14:textId="4998A24C" w:rsidR="00C1481D" w:rsidRPr="00F721AB" w:rsidRDefault="00C1481D" w:rsidP="00815064">
          <w:pPr>
            <w:tabs>
              <w:tab w:val="left" w:pos="46"/>
            </w:tabs>
            <w:spacing w:after="0" w:line="240" w:lineRule="auto"/>
            <w:ind w:left="46"/>
            <w:rPr>
              <w:rFonts w:ascii="Calibri" w:hAnsi="Calibri" w:cs="Calibri"/>
              <w:color w:val="171717" w:themeColor="background2" w:themeShade="1A"/>
              <w:sz w:val="20"/>
              <w:szCs w:val="20"/>
            </w:rPr>
          </w:pPr>
          <w:r>
            <w:rPr>
              <w:rFonts w:ascii="Calibri" w:hAnsi="Calibri" w:cs="Calibri"/>
              <w:color w:val="171717" w:themeColor="background2" w:themeShade="1A"/>
              <w:sz w:val="20"/>
              <w:szCs w:val="20"/>
            </w:rPr>
            <w:t>Bewohnervertrag Stationäres Wohnen – Neueinzug</w:t>
          </w:r>
        </w:p>
      </w:tc>
      <w:tc>
        <w:tcPr>
          <w:tcW w:w="596" w:type="pct"/>
          <w:vAlign w:val="center"/>
        </w:tcPr>
        <w:p w14:paraId="545A30EB" w14:textId="1F800C64" w:rsidR="00C1481D" w:rsidRPr="00F721AB" w:rsidRDefault="00C1481D" w:rsidP="00815064">
          <w:pPr>
            <w:tabs>
              <w:tab w:val="left" w:pos="284"/>
            </w:tabs>
            <w:spacing w:after="0" w:line="240" w:lineRule="auto"/>
            <w:ind w:left="84" w:hanging="49"/>
            <w:jc w:val="center"/>
            <w:rPr>
              <w:rFonts w:ascii="Calibri" w:hAnsi="Calibri" w:cs="Calibri"/>
              <w:color w:val="171717" w:themeColor="background2" w:themeShade="1A"/>
              <w:sz w:val="20"/>
              <w:szCs w:val="20"/>
            </w:rPr>
          </w:pPr>
          <w:r>
            <w:rPr>
              <w:rFonts w:ascii="Calibri" w:hAnsi="Calibri" w:cs="Calibri"/>
              <w:color w:val="171717" w:themeColor="background2" w:themeShade="1A"/>
              <w:sz w:val="20"/>
              <w:szCs w:val="20"/>
            </w:rPr>
            <w:t>VB-04</w:t>
          </w:r>
        </w:p>
      </w:tc>
      <w:tc>
        <w:tcPr>
          <w:tcW w:w="1041" w:type="pct"/>
          <w:vAlign w:val="center"/>
        </w:tcPr>
        <w:p w14:paraId="231397EA" w14:textId="77777777" w:rsidR="00C1481D" w:rsidRPr="00F721AB" w:rsidRDefault="00C1481D" w:rsidP="00815064">
          <w:pPr>
            <w:tabs>
              <w:tab w:val="left" w:pos="284"/>
            </w:tabs>
            <w:spacing w:after="0" w:line="240" w:lineRule="auto"/>
            <w:jc w:val="center"/>
            <w:rPr>
              <w:rFonts w:ascii="Calibri" w:hAnsi="Calibri" w:cs="Calibri"/>
              <w:color w:val="171717" w:themeColor="background2" w:themeShade="1A"/>
              <w:sz w:val="20"/>
              <w:szCs w:val="20"/>
            </w:rPr>
          </w:pPr>
          <w:r w:rsidRPr="00F721AB">
            <w:rPr>
              <w:rFonts w:ascii="Calibri" w:hAnsi="Calibri" w:cs="Calibri"/>
              <w:color w:val="171717" w:themeColor="background2" w:themeShade="1A"/>
              <w:sz w:val="20"/>
              <w:szCs w:val="20"/>
            </w:rPr>
            <w:t>VOR-Version 1-2019</w:t>
          </w:r>
        </w:p>
      </w:tc>
      <w:tc>
        <w:tcPr>
          <w:tcW w:w="1053" w:type="pct"/>
          <w:vAlign w:val="center"/>
        </w:tcPr>
        <w:p w14:paraId="41B7BF1A" w14:textId="77777777" w:rsidR="00C1481D" w:rsidRPr="00F721AB" w:rsidRDefault="00C1481D" w:rsidP="00815064">
          <w:pPr>
            <w:tabs>
              <w:tab w:val="left" w:pos="284"/>
            </w:tabs>
            <w:spacing w:after="0" w:line="240" w:lineRule="auto"/>
            <w:jc w:val="center"/>
            <w:rPr>
              <w:rFonts w:ascii="Calibri" w:hAnsi="Calibri" w:cs="Calibri"/>
              <w:color w:val="171717" w:themeColor="background2" w:themeShade="1A"/>
              <w:sz w:val="20"/>
              <w:szCs w:val="20"/>
            </w:rPr>
          </w:pPr>
          <w:r w:rsidRPr="00F721AB">
            <w:rPr>
              <w:rFonts w:ascii="Calibri" w:hAnsi="Calibri" w:cs="Calibri"/>
              <w:color w:val="171717" w:themeColor="background2" w:themeShade="1A"/>
              <w:sz w:val="20"/>
              <w:szCs w:val="20"/>
            </w:rPr>
            <w:t>Kuratorium Fortuna</w:t>
          </w:r>
        </w:p>
      </w:tc>
      <w:tc>
        <w:tcPr>
          <w:tcW w:w="741" w:type="pct"/>
          <w:vAlign w:val="center"/>
        </w:tcPr>
        <w:p w14:paraId="412B3325" w14:textId="1C8E2BBF" w:rsidR="00C1481D" w:rsidRPr="00F721AB" w:rsidRDefault="00C1481D" w:rsidP="00815064">
          <w:pPr>
            <w:tabs>
              <w:tab w:val="left" w:pos="284"/>
            </w:tabs>
            <w:spacing w:after="0" w:line="240" w:lineRule="auto"/>
            <w:jc w:val="center"/>
            <w:rPr>
              <w:rFonts w:ascii="Calibri" w:hAnsi="Calibri" w:cs="Calibri"/>
              <w:color w:val="171717" w:themeColor="background2" w:themeShade="1A"/>
              <w:sz w:val="20"/>
              <w:szCs w:val="20"/>
            </w:rPr>
          </w:pPr>
          <w:r w:rsidRPr="00F721AB">
            <w:rPr>
              <w:rFonts w:ascii="Calibri" w:hAnsi="Calibri" w:cs="Calibri"/>
              <w:color w:val="171717" w:themeColor="background2" w:themeShade="1A"/>
              <w:sz w:val="20"/>
              <w:szCs w:val="20"/>
            </w:rPr>
            <w:t xml:space="preserve">Seite </w:t>
          </w:r>
          <w:r w:rsidRPr="00F721AB">
            <w:rPr>
              <w:rFonts w:ascii="Calibri" w:hAnsi="Calibri" w:cs="Calibri"/>
              <w:color w:val="171717" w:themeColor="background2" w:themeShade="1A"/>
              <w:sz w:val="20"/>
              <w:szCs w:val="20"/>
            </w:rPr>
            <w:fldChar w:fldCharType="begin"/>
          </w:r>
          <w:r w:rsidRPr="00F721AB">
            <w:rPr>
              <w:rFonts w:ascii="Calibri" w:hAnsi="Calibri" w:cs="Calibri"/>
              <w:color w:val="171717" w:themeColor="background2" w:themeShade="1A"/>
              <w:sz w:val="20"/>
              <w:szCs w:val="20"/>
            </w:rPr>
            <w:instrText xml:space="preserve"> PAGE  \* Arabic  \* MERGEFORMAT </w:instrText>
          </w:r>
          <w:r w:rsidRPr="00F721AB">
            <w:rPr>
              <w:rFonts w:ascii="Calibri" w:hAnsi="Calibri" w:cs="Calibri"/>
              <w:color w:val="171717" w:themeColor="background2" w:themeShade="1A"/>
              <w:sz w:val="20"/>
              <w:szCs w:val="20"/>
            </w:rPr>
            <w:fldChar w:fldCharType="separate"/>
          </w:r>
          <w:r w:rsidR="00944E09">
            <w:rPr>
              <w:rFonts w:ascii="Calibri" w:hAnsi="Calibri" w:cs="Calibri"/>
              <w:noProof/>
              <w:color w:val="171717" w:themeColor="background2" w:themeShade="1A"/>
              <w:sz w:val="20"/>
              <w:szCs w:val="20"/>
            </w:rPr>
            <w:t>1</w:t>
          </w:r>
          <w:r w:rsidRPr="00F721AB">
            <w:rPr>
              <w:rFonts w:ascii="Calibri" w:hAnsi="Calibri" w:cs="Calibri"/>
              <w:color w:val="171717" w:themeColor="background2" w:themeShade="1A"/>
              <w:sz w:val="20"/>
              <w:szCs w:val="20"/>
            </w:rPr>
            <w:fldChar w:fldCharType="end"/>
          </w:r>
          <w:r w:rsidRPr="00F721AB">
            <w:rPr>
              <w:rFonts w:ascii="Calibri" w:hAnsi="Calibri" w:cs="Calibri"/>
              <w:color w:val="171717" w:themeColor="background2" w:themeShade="1A"/>
              <w:sz w:val="20"/>
              <w:szCs w:val="20"/>
            </w:rPr>
            <w:t xml:space="preserve"> von </w:t>
          </w:r>
          <w:r w:rsidRPr="00F721AB">
            <w:rPr>
              <w:rFonts w:ascii="Calibri" w:hAnsi="Calibri" w:cs="Calibri"/>
              <w:color w:val="171717" w:themeColor="background2" w:themeShade="1A"/>
              <w:sz w:val="20"/>
              <w:szCs w:val="20"/>
            </w:rPr>
            <w:fldChar w:fldCharType="begin"/>
          </w:r>
          <w:r w:rsidRPr="00F721AB">
            <w:rPr>
              <w:rFonts w:ascii="Calibri" w:hAnsi="Calibri" w:cs="Calibri"/>
              <w:color w:val="171717" w:themeColor="background2" w:themeShade="1A"/>
              <w:sz w:val="20"/>
              <w:szCs w:val="20"/>
            </w:rPr>
            <w:instrText xml:space="preserve"> NUMPAGES  \* Arabic  \* MERGEFORMAT </w:instrText>
          </w:r>
          <w:r w:rsidRPr="00F721AB">
            <w:rPr>
              <w:rFonts w:ascii="Calibri" w:hAnsi="Calibri" w:cs="Calibri"/>
              <w:color w:val="171717" w:themeColor="background2" w:themeShade="1A"/>
              <w:sz w:val="20"/>
              <w:szCs w:val="20"/>
            </w:rPr>
            <w:fldChar w:fldCharType="separate"/>
          </w:r>
          <w:r w:rsidR="00944E09">
            <w:rPr>
              <w:rFonts w:ascii="Calibri" w:hAnsi="Calibri" w:cs="Calibri"/>
              <w:noProof/>
              <w:color w:val="171717" w:themeColor="background2" w:themeShade="1A"/>
              <w:sz w:val="20"/>
              <w:szCs w:val="20"/>
            </w:rPr>
            <w:t>19</w:t>
          </w:r>
          <w:r w:rsidRPr="00F721AB">
            <w:rPr>
              <w:rFonts w:ascii="Calibri" w:hAnsi="Calibri" w:cs="Calibri"/>
              <w:color w:val="171717" w:themeColor="background2" w:themeShade="1A"/>
              <w:sz w:val="20"/>
              <w:szCs w:val="20"/>
            </w:rPr>
            <w:fldChar w:fldCharType="end"/>
          </w:r>
        </w:p>
      </w:tc>
    </w:tr>
  </w:tbl>
  <w:p w14:paraId="75CBA2E1" w14:textId="29407F2E" w:rsidR="00C1481D" w:rsidRPr="00D31A0C" w:rsidRDefault="00C1481D" w:rsidP="00815064">
    <w:pPr>
      <w:pStyle w:val="Fuzeile"/>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C5EB" w14:textId="77777777" w:rsidR="00C1481D" w:rsidRDefault="00C1481D">
      <w:r>
        <w:separator/>
      </w:r>
    </w:p>
  </w:footnote>
  <w:footnote w:type="continuationSeparator" w:id="0">
    <w:p w14:paraId="2FF27948" w14:textId="77777777" w:rsidR="00C1481D" w:rsidRDefault="00C1481D">
      <w:r>
        <w:continuationSeparator/>
      </w:r>
    </w:p>
  </w:footnote>
  <w:footnote w:id="1">
    <w:p w14:paraId="3BB4F5EB" w14:textId="77777777" w:rsidR="00C1481D" w:rsidRPr="00941FC0" w:rsidRDefault="00C1481D" w:rsidP="00050608">
      <w:pPr>
        <w:pStyle w:val="Funotentext"/>
        <w:spacing w:after="0" w:line="240" w:lineRule="auto"/>
        <w:rPr>
          <w:rFonts w:cstheme="minorHAnsi"/>
          <w:color w:val="538135" w:themeColor="accent6" w:themeShade="BF"/>
          <w:sz w:val="20"/>
          <w:szCs w:val="20"/>
        </w:rPr>
      </w:pPr>
      <w:r w:rsidRPr="005E5F2A">
        <w:rPr>
          <w:rStyle w:val="Funotenzeichen"/>
          <w:rFonts w:cstheme="minorHAnsi"/>
          <w:sz w:val="20"/>
          <w:szCs w:val="20"/>
        </w:rPr>
        <w:footnoteRef/>
      </w:r>
      <w:r w:rsidRPr="005E5F2A">
        <w:rPr>
          <w:rFonts w:cstheme="minorHAnsi"/>
          <w:sz w:val="20"/>
          <w:szCs w:val="20"/>
        </w:rPr>
        <w:t xml:space="preserve"> Vgl.: Einverständniserklärung der Vertrauensperson(en), </w:t>
      </w:r>
      <w:r>
        <w:rPr>
          <w:rFonts w:cstheme="minorHAnsi"/>
          <w:sz w:val="20"/>
          <w:szCs w:val="20"/>
        </w:rPr>
        <w:t>Dokumente zur Vertragserrichtung.</w:t>
      </w:r>
      <w:r w:rsidRPr="005E5F2A">
        <w:rPr>
          <w:rFonts w:cstheme="minorHAnsi"/>
          <w:sz w:val="20"/>
          <w:szCs w:val="20"/>
        </w:rPr>
        <w:t xml:space="preserve"> </w:t>
      </w:r>
    </w:p>
  </w:footnote>
  <w:footnote w:id="2">
    <w:p w14:paraId="46BC3CA5" w14:textId="77777777" w:rsidR="00C1481D" w:rsidRPr="009421EC" w:rsidRDefault="00C1481D" w:rsidP="009421EC">
      <w:pPr>
        <w:pStyle w:val="Funotentext"/>
        <w:spacing w:after="0"/>
        <w:rPr>
          <w:sz w:val="20"/>
          <w:szCs w:val="20"/>
        </w:rPr>
      </w:pPr>
      <w:r w:rsidRPr="009421EC">
        <w:rPr>
          <w:rStyle w:val="Funotenzeichen"/>
          <w:sz w:val="20"/>
          <w:szCs w:val="20"/>
        </w:rPr>
        <w:footnoteRef/>
      </w:r>
      <w:r w:rsidRPr="009421EC">
        <w:rPr>
          <w:sz w:val="20"/>
          <w:szCs w:val="20"/>
        </w:rPr>
        <w:t xml:space="preserve"> Vgl.: Wiener Wohnbauförderungs- und Wohnhaussanierungsgesetz (WWFSG) 1989, LGBl. Nr. 18/89</w:t>
      </w:r>
      <w:r>
        <w:rPr>
          <w:sz w:val="20"/>
          <w:szCs w:val="20"/>
        </w:rPr>
        <w:t>.</w:t>
      </w:r>
    </w:p>
  </w:footnote>
  <w:footnote w:id="3">
    <w:p w14:paraId="3E6F652D" w14:textId="44EC0BB1" w:rsidR="00C1481D" w:rsidRPr="007B60BB" w:rsidRDefault="00C1481D" w:rsidP="00BA7936">
      <w:pPr>
        <w:pStyle w:val="Funotentext"/>
        <w:spacing w:after="0" w:line="240" w:lineRule="auto"/>
      </w:pPr>
      <w:r w:rsidRPr="007B60BB">
        <w:rPr>
          <w:rStyle w:val="Funotenzeichen"/>
        </w:rPr>
        <w:footnoteRef/>
      </w:r>
      <w:r w:rsidRPr="007B60BB">
        <w:t xml:space="preserve"> Vgl.: Ausstattungsbeschreibung für das Stationäre Wohnen, B</w:t>
      </w:r>
      <w:r>
        <w:t>eilage 1 zu dieser Vereinbarung.</w:t>
      </w:r>
    </w:p>
  </w:footnote>
  <w:footnote w:id="4">
    <w:p w14:paraId="52894404" w14:textId="77777777" w:rsidR="00C1481D" w:rsidRPr="007B60BB" w:rsidRDefault="00C1481D" w:rsidP="00BA7936">
      <w:pPr>
        <w:pStyle w:val="Funotentext"/>
        <w:spacing w:after="0" w:line="240" w:lineRule="auto"/>
      </w:pPr>
      <w:r w:rsidRPr="007B60BB">
        <w:rPr>
          <w:rStyle w:val="Funotenzeichen"/>
        </w:rPr>
        <w:footnoteRef/>
      </w:r>
      <w:r w:rsidRPr="007B60BB">
        <w:t xml:space="preserve"> Vgl.: Leistungsaufstellung für das Stationäre Wohnen, Beilage 2 zu dieser Vereinbarung</w:t>
      </w:r>
      <w:r>
        <w:t>.</w:t>
      </w:r>
    </w:p>
  </w:footnote>
  <w:footnote w:id="5">
    <w:p w14:paraId="1DFC12EA" w14:textId="002044B8" w:rsidR="00C1481D" w:rsidRPr="004C062A" w:rsidRDefault="00C1481D" w:rsidP="00602BE7">
      <w:pPr>
        <w:pStyle w:val="Funotentext"/>
        <w:rPr>
          <w:sz w:val="20"/>
          <w:szCs w:val="20"/>
        </w:rPr>
      </w:pPr>
      <w:r>
        <w:rPr>
          <w:rStyle w:val="Funotenzeichen"/>
        </w:rPr>
        <w:footnoteRef/>
      </w:r>
      <w:r>
        <w:t xml:space="preserve"> </w:t>
      </w:r>
      <w:r w:rsidRPr="004C062A">
        <w:rPr>
          <w:sz w:val="20"/>
          <w:szCs w:val="20"/>
        </w:rPr>
        <w:t xml:space="preserve">Vgl.: Information gemäß </w:t>
      </w:r>
      <w:r>
        <w:rPr>
          <w:sz w:val="20"/>
          <w:szCs w:val="20"/>
        </w:rPr>
        <w:t>Artikel 13 und 14, Datenschutzg</w:t>
      </w:r>
      <w:r w:rsidRPr="004C062A">
        <w:rPr>
          <w:sz w:val="20"/>
          <w:szCs w:val="20"/>
        </w:rPr>
        <w:t>rundverordnung.</w:t>
      </w:r>
    </w:p>
  </w:footnote>
  <w:footnote w:id="6">
    <w:p w14:paraId="507CE91B" w14:textId="45BB1209" w:rsidR="00C1481D" w:rsidRPr="007B60BB" w:rsidRDefault="00C1481D" w:rsidP="002839F2">
      <w:pPr>
        <w:pStyle w:val="Funotentext"/>
        <w:spacing w:after="0" w:line="240" w:lineRule="auto"/>
      </w:pPr>
      <w:r w:rsidRPr="007B60BB">
        <w:rPr>
          <w:rStyle w:val="Funotenzeichen"/>
        </w:rPr>
        <w:footnoteRef/>
      </w:r>
      <w:r w:rsidRPr="007B60BB">
        <w:t xml:space="preserve"> Vgl.: §27 d, Abs. (3), Konsumentenschutzgesetz i.d.g.F</w:t>
      </w:r>
      <w:r>
        <w:t>.</w:t>
      </w:r>
    </w:p>
  </w:footnote>
  <w:footnote w:id="7">
    <w:p w14:paraId="63078B8C" w14:textId="34AFB850" w:rsidR="00C1481D" w:rsidRPr="00D07A35" w:rsidRDefault="00C1481D" w:rsidP="002839F2">
      <w:pPr>
        <w:pStyle w:val="Funotentext"/>
        <w:spacing w:after="0" w:line="240" w:lineRule="auto"/>
        <w:rPr>
          <w:sz w:val="20"/>
          <w:szCs w:val="20"/>
        </w:rPr>
      </w:pPr>
      <w:r w:rsidRPr="00D07A35">
        <w:rPr>
          <w:rStyle w:val="Funotenzeichen"/>
          <w:sz w:val="20"/>
          <w:szCs w:val="20"/>
        </w:rPr>
        <w:footnoteRef/>
      </w:r>
      <w:r w:rsidRPr="00D07A35">
        <w:rPr>
          <w:sz w:val="20"/>
          <w:szCs w:val="20"/>
        </w:rPr>
        <w:t xml:space="preserve"> Vgl.: § 4 Abs. (2), Wiener Wohn- und Pflegeheimgesetz i.d.g.F</w:t>
      </w:r>
      <w:r>
        <w:rPr>
          <w:sz w:val="20"/>
          <w:szCs w:val="20"/>
        </w:rPr>
        <w:t>.</w:t>
      </w:r>
    </w:p>
  </w:footnote>
  <w:footnote w:id="8">
    <w:p w14:paraId="3381526D" w14:textId="77392C21" w:rsidR="00C1481D" w:rsidRPr="00BA0A53" w:rsidRDefault="00C1481D" w:rsidP="00BA0A53">
      <w:pPr>
        <w:pStyle w:val="Funotentext"/>
        <w:spacing w:after="0"/>
        <w:rPr>
          <w:sz w:val="20"/>
          <w:szCs w:val="20"/>
        </w:rPr>
      </w:pPr>
      <w:r w:rsidRPr="00BA0A53">
        <w:rPr>
          <w:rStyle w:val="Funotenzeichen"/>
          <w:sz w:val="20"/>
          <w:szCs w:val="20"/>
        </w:rPr>
        <w:footnoteRef/>
      </w:r>
      <w:r w:rsidRPr="00BA0A53">
        <w:rPr>
          <w:sz w:val="20"/>
          <w:szCs w:val="20"/>
        </w:rPr>
        <w:t xml:space="preserve"> Vgl.: SEPA-Lastschrift Mandat</w:t>
      </w:r>
      <w:r>
        <w:rPr>
          <w:sz w:val="20"/>
          <w:szCs w:val="20"/>
        </w:rPr>
        <w:t>.</w:t>
      </w:r>
    </w:p>
  </w:footnote>
  <w:footnote w:id="9">
    <w:p w14:paraId="0343EDE7" w14:textId="26F18ED0" w:rsidR="00C1481D" w:rsidRPr="007B60BB" w:rsidRDefault="00C1481D" w:rsidP="00BD229D">
      <w:pPr>
        <w:pStyle w:val="Funotentext"/>
        <w:spacing w:after="0" w:line="240" w:lineRule="auto"/>
      </w:pPr>
      <w:r w:rsidRPr="007B60BB">
        <w:rPr>
          <w:rStyle w:val="Funotenzeichen"/>
        </w:rPr>
        <w:footnoteRef/>
      </w:r>
      <w:r w:rsidRPr="007B60BB">
        <w:t xml:space="preserve"> Vgl.: Tarifliste i.d.g.F, Beilage 3 zu diesem Vertrag</w:t>
      </w:r>
      <w:r>
        <w:t>.</w:t>
      </w:r>
    </w:p>
  </w:footnote>
  <w:footnote w:id="10">
    <w:p w14:paraId="600A6346" w14:textId="77777777" w:rsidR="00C1481D" w:rsidRPr="007B60BB" w:rsidRDefault="00C1481D">
      <w:pPr>
        <w:pStyle w:val="Funotentext"/>
      </w:pPr>
      <w:r w:rsidRPr="007B60BB">
        <w:rPr>
          <w:rStyle w:val="Funotenzeichen"/>
        </w:rPr>
        <w:footnoteRef/>
      </w:r>
      <w:r w:rsidRPr="007B60BB">
        <w:t xml:space="preserve"> Vgl.: Tariflisten i.d.g.F., Beilage 3 zu dieser Vereinbarung </w:t>
      </w:r>
    </w:p>
  </w:footnote>
  <w:footnote w:id="11">
    <w:p w14:paraId="098F62A8" w14:textId="77777777" w:rsidR="00C1481D" w:rsidRPr="007B60BB" w:rsidRDefault="00C1481D" w:rsidP="0007726D">
      <w:pPr>
        <w:pStyle w:val="Funotentext"/>
        <w:spacing w:after="0" w:line="240" w:lineRule="auto"/>
      </w:pPr>
      <w:r w:rsidRPr="007B60BB">
        <w:rPr>
          <w:rStyle w:val="Funotenzeichen"/>
        </w:rPr>
        <w:footnoteRef/>
      </w:r>
      <w:r w:rsidRPr="007B60BB">
        <w:t xml:space="preserve"> Vgl.: § 27 f., Konsumentenschutzgesetz i.d.g.F.</w:t>
      </w:r>
    </w:p>
  </w:footnote>
  <w:footnote w:id="12">
    <w:p w14:paraId="5CC87290" w14:textId="457496E0" w:rsidR="00C1481D" w:rsidRDefault="00C1481D">
      <w:pPr>
        <w:pStyle w:val="Funotentext"/>
      </w:pPr>
      <w:r>
        <w:rPr>
          <w:rStyle w:val="Funotenzeichen"/>
        </w:rPr>
        <w:footnoteRef/>
      </w:r>
      <w:r>
        <w:t xml:space="preserve"> Vgl.: § 27 i, Heimvertragsgesetz.</w:t>
      </w:r>
    </w:p>
  </w:footnote>
  <w:footnote w:id="13">
    <w:p w14:paraId="10DFEC9C" w14:textId="6951CAD7" w:rsidR="00C1481D" w:rsidRPr="00927289" w:rsidRDefault="00C1481D" w:rsidP="00F31E94">
      <w:pPr>
        <w:pStyle w:val="Funotentext"/>
        <w:spacing w:after="0"/>
        <w:rPr>
          <w:sz w:val="20"/>
          <w:szCs w:val="20"/>
        </w:rPr>
      </w:pPr>
      <w:r w:rsidRPr="00927289">
        <w:rPr>
          <w:rStyle w:val="Funotenzeichen"/>
          <w:sz w:val="20"/>
          <w:szCs w:val="20"/>
        </w:rPr>
        <w:footnoteRef/>
      </w:r>
      <w:r w:rsidRPr="00927289">
        <w:rPr>
          <w:sz w:val="20"/>
          <w:szCs w:val="20"/>
        </w:rPr>
        <w:t xml:space="preserve"> Vgl.: Hausordnung, Beilage 5 zu dieser Vereinbarung.</w:t>
      </w:r>
    </w:p>
  </w:footnote>
  <w:footnote w:id="14">
    <w:p w14:paraId="7984DE88" w14:textId="01DF97C4" w:rsidR="00C1481D" w:rsidRPr="00927289" w:rsidRDefault="00C1481D" w:rsidP="00F31E94">
      <w:pPr>
        <w:pStyle w:val="Funotentext"/>
        <w:spacing w:after="0"/>
        <w:rPr>
          <w:sz w:val="20"/>
          <w:szCs w:val="20"/>
        </w:rPr>
      </w:pPr>
      <w:r w:rsidRPr="00927289">
        <w:rPr>
          <w:rStyle w:val="Funotenzeichen"/>
          <w:sz w:val="20"/>
          <w:szCs w:val="20"/>
        </w:rPr>
        <w:footnoteRef/>
      </w:r>
      <w:r w:rsidRPr="00927289">
        <w:rPr>
          <w:sz w:val="20"/>
          <w:szCs w:val="20"/>
        </w:rPr>
        <w:t xml:space="preserve"> Vgl.: Brandschutzordnung für Bewohner im Stationären Bereich, Beilage 6 zu dieser Vereinbarung.</w:t>
      </w:r>
    </w:p>
  </w:footnote>
  <w:footnote w:id="15">
    <w:p w14:paraId="7959FAA5" w14:textId="79CDDEC4" w:rsidR="00C1481D" w:rsidRPr="007B60BB" w:rsidRDefault="00C1481D" w:rsidP="00F31E94">
      <w:pPr>
        <w:pStyle w:val="Funotentext"/>
        <w:spacing w:after="0"/>
      </w:pPr>
      <w:r w:rsidRPr="00927289">
        <w:rPr>
          <w:rStyle w:val="Funotenzeichen"/>
          <w:sz w:val="20"/>
          <w:szCs w:val="20"/>
        </w:rPr>
        <w:footnoteRef/>
      </w:r>
      <w:r w:rsidRPr="00927289">
        <w:rPr>
          <w:sz w:val="20"/>
          <w:szCs w:val="20"/>
        </w:rPr>
        <w:t xml:space="preserve"> Vgl.: Bewohnerinformation Stationäres Wohnen“, Beilage 4 zu dieser Vereinbarung.</w:t>
      </w:r>
    </w:p>
  </w:footnote>
  <w:footnote w:id="16">
    <w:p w14:paraId="0BF173DF" w14:textId="7D731178" w:rsidR="00C1481D" w:rsidRPr="00C72952" w:rsidRDefault="00C1481D" w:rsidP="00B340EB">
      <w:pPr>
        <w:pStyle w:val="Funotentext"/>
        <w:spacing w:after="0"/>
        <w:rPr>
          <w:rFonts w:ascii="Calibri" w:hAnsi="Calibri" w:cs="Calibri"/>
        </w:rPr>
      </w:pPr>
      <w:r w:rsidRPr="00C72952">
        <w:rPr>
          <w:rStyle w:val="Funotenzeichen"/>
          <w:rFonts w:ascii="Calibri" w:hAnsi="Calibri" w:cs="Calibri"/>
        </w:rPr>
        <w:footnoteRef/>
      </w:r>
      <w:r w:rsidRPr="00C72952">
        <w:rPr>
          <w:rFonts w:ascii="Calibri" w:hAnsi="Calibri" w:cs="Calibri"/>
        </w:rPr>
        <w:t xml:space="preserve"> Vgl.: § 8 Wiener Wohn- und Pflegeheimgesetz, Heimordnung</w:t>
      </w:r>
      <w:r>
        <w:rPr>
          <w:rFonts w:ascii="Calibri" w:hAnsi="Calibri" w:cs="Calibri"/>
        </w:rPr>
        <w:t>.</w:t>
      </w:r>
      <w:r w:rsidRPr="00C72952">
        <w:rPr>
          <w:rFonts w:ascii="Calibri" w:hAnsi="Calibri" w:cs="Calibri"/>
        </w:rPr>
        <w:t xml:space="preserve"> </w:t>
      </w:r>
    </w:p>
  </w:footnote>
  <w:footnote w:id="17">
    <w:p w14:paraId="48F6E317" w14:textId="4272135E" w:rsidR="00C1481D" w:rsidRPr="00C72952" w:rsidRDefault="00C1481D" w:rsidP="00B340EB">
      <w:pPr>
        <w:pStyle w:val="Funotentext"/>
        <w:spacing w:after="0"/>
        <w:rPr>
          <w:rFonts w:ascii="Calibri" w:hAnsi="Calibri" w:cs="Calibri"/>
        </w:rPr>
      </w:pPr>
      <w:r w:rsidRPr="00C72952">
        <w:rPr>
          <w:rStyle w:val="Funotenzeichen"/>
          <w:rFonts w:ascii="Calibri" w:hAnsi="Calibri" w:cs="Calibri"/>
        </w:rPr>
        <w:footnoteRef/>
      </w:r>
      <w:r w:rsidRPr="00C72952">
        <w:rPr>
          <w:rFonts w:ascii="Calibri" w:hAnsi="Calibri" w:cs="Calibri"/>
        </w:rPr>
        <w:t xml:space="preserve"> Vgl.: § 15 Abs. (3), Wiener Wohn- und Pflegeheimgesetz</w:t>
      </w:r>
      <w:r>
        <w:rPr>
          <w:rFonts w:ascii="Calibri" w:hAnsi="Calibri" w:cs="Calibri"/>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7633A" w14:textId="30B88759" w:rsidR="00C1481D" w:rsidRDefault="00C1481D" w:rsidP="00DA2AD1">
    <w:pPr>
      <w:spacing w:line="276" w:lineRule="auto"/>
    </w:pPr>
    <w:r>
      <w:ptab w:relativeTo="margin" w:alignment="right" w:leader="none"/>
    </w:r>
    <w:r>
      <w:rPr>
        <w:noProof/>
        <w:color w:val="44546A" w:themeColor="text2"/>
        <w:sz w:val="28"/>
        <w:szCs w:val="28"/>
      </w:rPr>
      <w:drawing>
        <wp:inline distT="0" distB="0" distL="0" distR="0" wp14:anchorId="0B004C1B" wp14:editId="257461E2">
          <wp:extent cx="1634616" cy="590550"/>
          <wp:effectExtent l="0" t="0" r="3810" b="0"/>
          <wp:docPr id="42" name="Grafik 42" descr="U:\Logo\Logo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Logo\Logo 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226" cy="594022"/>
                  </a:xfrm>
                  <a:prstGeom prst="rect">
                    <a:avLst/>
                  </a:prstGeom>
                  <a:noFill/>
                  <a:ln>
                    <a:noFill/>
                  </a:ln>
                </pic:spPr>
              </pic:pic>
            </a:graphicData>
          </a:graphic>
        </wp:inline>
      </w:drawing>
    </w:r>
  </w:p>
  <w:p w14:paraId="322D3328" w14:textId="77777777" w:rsidR="00C1481D" w:rsidRDefault="00C1481D" w:rsidP="00DA2AD1">
    <w:pPr>
      <w:spacing w:after="0" w:line="276" w:lineRule="auto"/>
    </w:pPr>
  </w:p>
  <w:p w14:paraId="508675D8" w14:textId="77777777" w:rsidR="00C1481D" w:rsidRPr="00BE1046" w:rsidRDefault="00C1481D" w:rsidP="00DA2AD1">
    <w:pPr>
      <w:pStyle w:val="Kopfzeile"/>
      <w:shd w:val="clear" w:color="auto" w:fill="D9D9D9" w:themeFill="background1" w:themeFillShade="D9"/>
      <w:spacing w:after="0" w:line="276" w:lineRule="auto"/>
      <w:jc w:val="right"/>
      <w:rPr>
        <w:sz w:val="10"/>
        <w:szCs w:val="10"/>
      </w:rPr>
    </w:pPr>
  </w:p>
  <w:p w14:paraId="6A585C81" w14:textId="28C9E6CE" w:rsidR="00C1481D" w:rsidRPr="005C6C4A" w:rsidRDefault="00C1481D" w:rsidP="00DA2AD1">
    <w:pPr>
      <w:tabs>
        <w:tab w:val="left" w:pos="6236"/>
        <w:tab w:val="right" w:pos="9638"/>
      </w:tabs>
      <w:spacing w:after="200" w:line="276" w:lineRule="auto"/>
      <w:rPr>
        <w:rFonts w:ascii="Calibri Light" w:eastAsiaTheme="minorHAnsi" w:hAnsi="Calibri Light" w:cs="Arial"/>
        <w:b/>
        <w:sz w:val="28"/>
        <w:szCs w:val="28"/>
        <w:lang w:eastAsia="en-US"/>
      </w:rPr>
    </w:pPr>
    <w:r>
      <w:rPr>
        <w:rFonts w:ascii="Calibri Light" w:eastAsiaTheme="minorHAnsi" w:hAnsi="Calibri Light" w:cs="Arial"/>
        <w:b/>
        <w:sz w:val="28"/>
        <w:szCs w:val="28"/>
        <w:lang w:eastAsia="en-US"/>
      </w:rPr>
      <w:tab/>
    </w:r>
    <w:r>
      <w:rPr>
        <w:rFonts w:ascii="Calibri Light" w:eastAsiaTheme="minorHAnsi" w:hAnsi="Calibri Light" w:cs="Arial"/>
        <w:b/>
        <w:sz w:val="28"/>
        <w:szCs w:val="28"/>
        <w:lang w:eastAsia="en-US"/>
      </w:rPr>
      <w:tab/>
      <w:t>Vertrag / VB04</w:t>
    </w:r>
  </w:p>
  <w:p w14:paraId="5AE1AA96" w14:textId="7DF311AC" w:rsidR="00C1481D" w:rsidRPr="005C6C4A" w:rsidRDefault="00C1481D" w:rsidP="00DA2AD1">
    <w:pPr>
      <w:pStyle w:val="Kopfzeile"/>
      <w:shd w:val="clear" w:color="auto" w:fill="FFFFFF" w:themeFill="background1"/>
      <w:spacing w:after="60" w:line="276" w:lineRule="auto"/>
      <w:jc w:val="right"/>
      <w:rPr>
        <w:rFonts w:eastAsiaTheme="minorHAnsi"/>
        <w:b/>
        <w:sz w:val="28"/>
        <w:szCs w:val="28"/>
        <w:lang w:eastAsia="en-US"/>
      </w:rPr>
    </w:pPr>
    <w:r>
      <w:rPr>
        <w:rFonts w:eastAsiaTheme="minorHAnsi"/>
        <w:b/>
        <w:sz w:val="28"/>
        <w:szCs w:val="28"/>
        <w:lang w:eastAsia="en-US"/>
      </w:rPr>
      <w:t>AUFNAHMEVEREINBARUNG STATIONÄRES WOHNEN - NEUEINZUG</w:t>
    </w:r>
  </w:p>
  <w:p w14:paraId="1E5A21A6" w14:textId="77777777" w:rsidR="00C1481D" w:rsidRPr="0018473A" w:rsidRDefault="00C1481D" w:rsidP="00DA2AD1">
    <w:pPr>
      <w:pStyle w:val="Kopfzeile"/>
      <w:shd w:val="clear" w:color="auto" w:fill="D9D9D9" w:themeFill="background1" w:themeFillShade="D9"/>
      <w:spacing w:after="0" w:line="276" w:lineRule="auto"/>
      <w:jc w:val="right"/>
      <w:rPr>
        <w:b/>
        <w:sz w:val="10"/>
        <w:szCs w:val="10"/>
      </w:rPr>
    </w:pPr>
  </w:p>
  <w:p w14:paraId="3A8E5307" w14:textId="4EF026C8" w:rsidR="00C1481D" w:rsidRDefault="00C1481D" w:rsidP="000345F4">
    <w:pPr>
      <w:pStyle w:val="Kopfzeile"/>
      <w:spacing w:after="0" w:line="276"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DD7"/>
    <w:multiLevelType w:val="hybridMultilevel"/>
    <w:tmpl w:val="DAB4D9CE"/>
    <w:lvl w:ilvl="0" w:tplc="162E44F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797F89"/>
    <w:multiLevelType w:val="hybridMultilevel"/>
    <w:tmpl w:val="DAB4D9CE"/>
    <w:lvl w:ilvl="0" w:tplc="162E44F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0914FC"/>
    <w:multiLevelType w:val="hybridMultilevel"/>
    <w:tmpl w:val="931881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1F4A66"/>
    <w:multiLevelType w:val="hybridMultilevel"/>
    <w:tmpl w:val="DAB4D9CE"/>
    <w:lvl w:ilvl="0" w:tplc="162E44F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443295"/>
    <w:multiLevelType w:val="hybridMultilevel"/>
    <w:tmpl w:val="A19C7812"/>
    <w:lvl w:ilvl="0" w:tplc="C830734E">
      <w:start w:val="1"/>
      <w:numFmt w:val="lowerLetter"/>
      <w:pStyle w:val="berschrift6"/>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1A210AF9"/>
    <w:multiLevelType w:val="hybridMultilevel"/>
    <w:tmpl w:val="6A5607B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1A5D1BD7"/>
    <w:multiLevelType w:val="hybridMultilevel"/>
    <w:tmpl w:val="691CAEA8"/>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1E822451"/>
    <w:multiLevelType w:val="hybridMultilevel"/>
    <w:tmpl w:val="EEC244DE"/>
    <w:lvl w:ilvl="0" w:tplc="04070011">
      <w:start w:val="1"/>
      <w:numFmt w:val="decimal"/>
      <w:lvlText w:val="%1)"/>
      <w:lvlJc w:val="left"/>
      <w:pPr>
        <w:ind w:left="1151" w:hanging="360"/>
      </w:pPr>
    </w:lvl>
    <w:lvl w:ilvl="1" w:tplc="04070019" w:tentative="1">
      <w:start w:val="1"/>
      <w:numFmt w:val="lowerLetter"/>
      <w:lvlText w:val="%2."/>
      <w:lvlJc w:val="left"/>
      <w:pPr>
        <w:ind w:left="1871" w:hanging="360"/>
      </w:pPr>
    </w:lvl>
    <w:lvl w:ilvl="2" w:tplc="0407001B" w:tentative="1">
      <w:start w:val="1"/>
      <w:numFmt w:val="lowerRoman"/>
      <w:lvlText w:val="%3."/>
      <w:lvlJc w:val="right"/>
      <w:pPr>
        <w:ind w:left="2591" w:hanging="180"/>
      </w:pPr>
    </w:lvl>
    <w:lvl w:ilvl="3" w:tplc="0407000F" w:tentative="1">
      <w:start w:val="1"/>
      <w:numFmt w:val="decimal"/>
      <w:lvlText w:val="%4."/>
      <w:lvlJc w:val="left"/>
      <w:pPr>
        <w:ind w:left="3311" w:hanging="360"/>
      </w:pPr>
    </w:lvl>
    <w:lvl w:ilvl="4" w:tplc="04070019" w:tentative="1">
      <w:start w:val="1"/>
      <w:numFmt w:val="lowerLetter"/>
      <w:lvlText w:val="%5."/>
      <w:lvlJc w:val="left"/>
      <w:pPr>
        <w:ind w:left="4031" w:hanging="360"/>
      </w:pPr>
    </w:lvl>
    <w:lvl w:ilvl="5" w:tplc="0407001B" w:tentative="1">
      <w:start w:val="1"/>
      <w:numFmt w:val="lowerRoman"/>
      <w:lvlText w:val="%6."/>
      <w:lvlJc w:val="right"/>
      <w:pPr>
        <w:ind w:left="4751" w:hanging="180"/>
      </w:pPr>
    </w:lvl>
    <w:lvl w:ilvl="6" w:tplc="0407000F" w:tentative="1">
      <w:start w:val="1"/>
      <w:numFmt w:val="decimal"/>
      <w:lvlText w:val="%7."/>
      <w:lvlJc w:val="left"/>
      <w:pPr>
        <w:ind w:left="5471" w:hanging="360"/>
      </w:pPr>
    </w:lvl>
    <w:lvl w:ilvl="7" w:tplc="04070019" w:tentative="1">
      <w:start w:val="1"/>
      <w:numFmt w:val="lowerLetter"/>
      <w:lvlText w:val="%8."/>
      <w:lvlJc w:val="left"/>
      <w:pPr>
        <w:ind w:left="6191" w:hanging="360"/>
      </w:pPr>
    </w:lvl>
    <w:lvl w:ilvl="8" w:tplc="0407001B" w:tentative="1">
      <w:start w:val="1"/>
      <w:numFmt w:val="lowerRoman"/>
      <w:lvlText w:val="%9."/>
      <w:lvlJc w:val="right"/>
      <w:pPr>
        <w:ind w:left="6911" w:hanging="180"/>
      </w:pPr>
    </w:lvl>
  </w:abstractNum>
  <w:abstractNum w:abstractNumId="9" w15:restartNumberingAfterBreak="0">
    <w:nsid w:val="1EB532BC"/>
    <w:multiLevelType w:val="hybridMultilevel"/>
    <w:tmpl w:val="1504B6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B462E4"/>
    <w:multiLevelType w:val="hybridMultilevel"/>
    <w:tmpl w:val="DAB4D9CE"/>
    <w:lvl w:ilvl="0" w:tplc="162E44F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2170B1A"/>
    <w:multiLevelType w:val="hybridMultilevel"/>
    <w:tmpl w:val="A32C3DB2"/>
    <w:lvl w:ilvl="0" w:tplc="04070011">
      <w:start w:val="1"/>
      <w:numFmt w:val="decimal"/>
      <w:lvlText w:val="%1)"/>
      <w:lvlJc w:val="left"/>
      <w:pPr>
        <w:ind w:left="720" w:hanging="360"/>
      </w:pPr>
      <w:rPr>
        <w:rFonts w:hint="default"/>
      </w:rPr>
    </w:lvl>
    <w:lvl w:ilvl="1" w:tplc="B56696B6">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9915311"/>
    <w:multiLevelType w:val="hybridMultilevel"/>
    <w:tmpl w:val="BB1CBFAE"/>
    <w:lvl w:ilvl="0" w:tplc="3B8E49E4">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2E9A7B1C"/>
    <w:multiLevelType w:val="hybridMultilevel"/>
    <w:tmpl w:val="3EBACB72"/>
    <w:lvl w:ilvl="0" w:tplc="04070011">
      <w:start w:val="1"/>
      <w:numFmt w:val="decimal"/>
      <w:lvlText w:val="%1)"/>
      <w:lvlJc w:val="left"/>
      <w:pPr>
        <w:ind w:left="720" w:hanging="360"/>
      </w:pPr>
      <w:rPr>
        <w:rFonts w:hint="default"/>
      </w:rPr>
    </w:lvl>
    <w:lvl w:ilvl="1" w:tplc="B56696B6">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28B2EDE"/>
    <w:multiLevelType w:val="hybridMultilevel"/>
    <w:tmpl w:val="622A56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32A172B"/>
    <w:multiLevelType w:val="hybridMultilevel"/>
    <w:tmpl w:val="A32C3DB2"/>
    <w:lvl w:ilvl="0" w:tplc="04070011">
      <w:start w:val="1"/>
      <w:numFmt w:val="decimal"/>
      <w:lvlText w:val="%1)"/>
      <w:lvlJc w:val="left"/>
      <w:pPr>
        <w:ind w:left="720" w:hanging="360"/>
      </w:pPr>
      <w:rPr>
        <w:rFonts w:hint="default"/>
      </w:rPr>
    </w:lvl>
    <w:lvl w:ilvl="1" w:tplc="B56696B6">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4FB3248"/>
    <w:multiLevelType w:val="hybridMultilevel"/>
    <w:tmpl w:val="DAB4D9CE"/>
    <w:lvl w:ilvl="0" w:tplc="162E44F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66D42A7"/>
    <w:multiLevelType w:val="hybridMultilevel"/>
    <w:tmpl w:val="6C4C3574"/>
    <w:lvl w:ilvl="0" w:tplc="06764506">
      <w:start w:val="1"/>
      <w:numFmt w:val="decimal"/>
      <w:pStyle w:val="berschrift5"/>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94B4432"/>
    <w:multiLevelType w:val="hybridMultilevel"/>
    <w:tmpl w:val="D63E966E"/>
    <w:lvl w:ilvl="0" w:tplc="236E9A56">
      <w:start w:val="1"/>
      <w:numFmt w:val="decimal"/>
      <w:lvlText w:val="%1)"/>
      <w:lvlJc w:val="left"/>
      <w:pPr>
        <w:ind w:left="720" w:hanging="360"/>
      </w:pPr>
      <w:rPr>
        <w:rFonts w:hint="default"/>
      </w:rPr>
    </w:lvl>
    <w:lvl w:ilvl="1" w:tplc="B56696B6">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AE07613"/>
    <w:multiLevelType w:val="hybridMultilevel"/>
    <w:tmpl w:val="DAB4D9CE"/>
    <w:lvl w:ilvl="0" w:tplc="162E44F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C8031B5"/>
    <w:multiLevelType w:val="hybridMultilevel"/>
    <w:tmpl w:val="497C7D2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D1A4F10"/>
    <w:multiLevelType w:val="multilevel"/>
    <w:tmpl w:val="B43E6550"/>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pStyle w:val="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C96997"/>
    <w:multiLevelType w:val="hybridMultilevel"/>
    <w:tmpl w:val="A32C3DB2"/>
    <w:lvl w:ilvl="0" w:tplc="04070011">
      <w:start w:val="1"/>
      <w:numFmt w:val="decimal"/>
      <w:lvlText w:val="%1)"/>
      <w:lvlJc w:val="left"/>
      <w:pPr>
        <w:ind w:left="720" w:hanging="360"/>
      </w:pPr>
      <w:rPr>
        <w:rFonts w:hint="default"/>
      </w:rPr>
    </w:lvl>
    <w:lvl w:ilvl="1" w:tplc="B56696B6">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FEB5841"/>
    <w:multiLevelType w:val="hybridMultilevel"/>
    <w:tmpl w:val="EE6659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2126D9C"/>
    <w:multiLevelType w:val="hybridMultilevel"/>
    <w:tmpl w:val="7F5211A2"/>
    <w:lvl w:ilvl="0" w:tplc="D1985A72">
      <w:start w:val="1"/>
      <w:numFmt w:val="bullet"/>
      <w:lvlText w:val="░"/>
      <w:lvlJc w:val="left"/>
      <w:pPr>
        <w:ind w:left="720" w:hanging="360"/>
      </w:pPr>
      <w:rPr>
        <w:rFonts w:ascii="Gulim" w:eastAsia="Gulim" w:hAnsi="Gulim" w:hint="eastAsia"/>
      </w:rPr>
    </w:lvl>
    <w:lvl w:ilvl="1" w:tplc="04070011">
      <w:start w:val="1"/>
      <w:numFmt w:val="decimal"/>
      <w:lvlText w:val="%2)"/>
      <w:lvlJc w:val="left"/>
      <w:pPr>
        <w:ind w:left="1785" w:hanging="70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40417BA"/>
    <w:multiLevelType w:val="hybridMultilevel"/>
    <w:tmpl w:val="DAB4D9CE"/>
    <w:lvl w:ilvl="0" w:tplc="162E44F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6486DFF"/>
    <w:multiLevelType w:val="hybridMultilevel"/>
    <w:tmpl w:val="EE6659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7E6136E"/>
    <w:multiLevelType w:val="hybridMultilevel"/>
    <w:tmpl w:val="3EBACB72"/>
    <w:lvl w:ilvl="0" w:tplc="04070011">
      <w:start w:val="1"/>
      <w:numFmt w:val="decimal"/>
      <w:lvlText w:val="%1)"/>
      <w:lvlJc w:val="left"/>
      <w:pPr>
        <w:ind w:left="720" w:hanging="360"/>
      </w:pPr>
      <w:rPr>
        <w:rFonts w:hint="default"/>
      </w:rPr>
    </w:lvl>
    <w:lvl w:ilvl="1" w:tplc="B56696B6">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9624951"/>
    <w:multiLevelType w:val="hybridMultilevel"/>
    <w:tmpl w:val="CC30D71A"/>
    <w:lvl w:ilvl="0" w:tplc="D5E08DF6">
      <w:start w:val="1"/>
      <w:numFmt w:val="bullet"/>
      <w:lvlText w:val=""/>
      <w:lvlJc w:val="left"/>
      <w:pPr>
        <w:ind w:left="927" w:hanging="360"/>
      </w:pPr>
      <w:rPr>
        <w:rFonts w:ascii="Symbol" w:eastAsia="Gulim" w:hAnsi="Symbol" w:hint="default"/>
      </w:rPr>
    </w:lvl>
    <w:lvl w:ilvl="1" w:tplc="D5E08DF6">
      <w:start w:val="1"/>
      <w:numFmt w:val="bullet"/>
      <w:lvlText w:val=""/>
      <w:lvlJc w:val="left"/>
      <w:pPr>
        <w:ind w:left="1992" w:hanging="705"/>
      </w:pPr>
      <w:rPr>
        <w:rFonts w:ascii="Symbol" w:eastAsia="Gulim" w:hAnsi="Symbol" w:hint="default"/>
      </w:r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9" w15:restartNumberingAfterBreak="0">
    <w:nsid w:val="59B830DB"/>
    <w:multiLevelType w:val="hybridMultilevel"/>
    <w:tmpl w:val="639CBCFE"/>
    <w:lvl w:ilvl="0" w:tplc="04070011">
      <w:start w:val="1"/>
      <w:numFmt w:val="decimal"/>
      <w:lvlText w:val="%1)"/>
      <w:lvlJc w:val="left"/>
      <w:pPr>
        <w:ind w:left="720" w:hanging="360"/>
      </w:pPr>
      <w:rPr>
        <w:rFonts w:hint="default"/>
      </w:rPr>
    </w:lvl>
    <w:lvl w:ilvl="1" w:tplc="B56696B6">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7A56E8F"/>
    <w:multiLevelType w:val="hybridMultilevel"/>
    <w:tmpl w:val="6324B856"/>
    <w:lvl w:ilvl="0" w:tplc="0C070005">
      <w:start w:val="1"/>
      <w:numFmt w:val="bullet"/>
      <w:lvlText w:val=""/>
      <w:lvlJc w:val="left"/>
      <w:pPr>
        <w:ind w:left="1287" w:hanging="360"/>
      </w:pPr>
      <w:rPr>
        <w:rFonts w:ascii="Wingdings" w:hAnsi="Wingdings" w:hint="default"/>
      </w:rPr>
    </w:lvl>
    <w:lvl w:ilvl="1" w:tplc="D5E08DF6">
      <w:start w:val="1"/>
      <w:numFmt w:val="bullet"/>
      <w:lvlText w:val=""/>
      <w:lvlJc w:val="left"/>
      <w:pPr>
        <w:ind w:left="2352" w:hanging="705"/>
      </w:pPr>
      <w:rPr>
        <w:rFonts w:ascii="Symbol" w:eastAsia="Gulim" w:hAnsi="Symbol" w:hint="default"/>
      </w:r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1" w15:restartNumberingAfterBreak="0">
    <w:nsid w:val="68BF348D"/>
    <w:multiLevelType w:val="hybridMultilevel"/>
    <w:tmpl w:val="EE6659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9A12227"/>
    <w:multiLevelType w:val="hybridMultilevel"/>
    <w:tmpl w:val="DAB4D9CE"/>
    <w:lvl w:ilvl="0" w:tplc="162E44F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C53755A"/>
    <w:multiLevelType w:val="hybridMultilevel"/>
    <w:tmpl w:val="EE6659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C7479BB"/>
    <w:multiLevelType w:val="hybridMultilevel"/>
    <w:tmpl w:val="A32C3DB2"/>
    <w:lvl w:ilvl="0" w:tplc="04070011">
      <w:start w:val="1"/>
      <w:numFmt w:val="decimal"/>
      <w:lvlText w:val="%1)"/>
      <w:lvlJc w:val="left"/>
      <w:pPr>
        <w:ind w:left="720" w:hanging="360"/>
      </w:pPr>
      <w:rPr>
        <w:rFonts w:hint="default"/>
      </w:rPr>
    </w:lvl>
    <w:lvl w:ilvl="1" w:tplc="B56696B6">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F241366"/>
    <w:multiLevelType w:val="hybridMultilevel"/>
    <w:tmpl w:val="D38E9C2A"/>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6" w15:restartNumberingAfterBreak="0">
    <w:nsid w:val="7920253F"/>
    <w:multiLevelType w:val="hybridMultilevel"/>
    <w:tmpl w:val="DAB4D9CE"/>
    <w:lvl w:ilvl="0" w:tplc="162E44F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BB46BC4"/>
    <w:multiLevelType w:val="hybridMultilevel"/>
    <w:tmpl w:val="15582FB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D575817"/>
    <w:multiLevelType w:val="hybridMultilevel"/>
    <w:tmpl w:val="6A5607B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5"/>
  </w:num>
  <w:num w:numId="3">
    <w:abstractNumId w:val="4"/>
  </w:num>
  <w:num w:numId="4">
    <w:abstractNumId w:val="14"/>
  </w:num>
  <w:num w:numId="5">
    <w:abstractNumId w:val="23"/>
  </w:num>
  <w:num w:numId="6">
    <w:abstractNumId w:val="31"/>
  </w:num>
  <w:num w:numId="7">
    <w:abstractNumId w:val="9"/>
  </w:num>
  <w:num w:numId="8">
    <w:abstractNumId w:val="0"/>
  </w:num>
  <w:num w:numId="9">
    <w:abstractNumId w:val="17"/>
  </w:num>
  <w:num w:numId="10">
    <w:abstractNumId w:val="6"/>
  </w:num>
  <w:num w:numId="11">
    <w:abstractNumId w:val="18"/>
  </w:num>
  <w:num w:numId="12">
    <w:abstractNumId w:val="22"/>
  </w:num>
  <w:num w:numId="13">
    <w:abstractNumId w:val="27"/>
  </w:num>
  <w:num w:numId="14">
    <w:abstractNumId w:val="2"/>
  </w:num>
  <w:num w:numId="15">
    <w:abstractNumId w:val="24"/>
  </w:num>
  <w:num w:numId="16">
    <w:abstractNumId w:val="13"/>
  </w:num>
  <w:num w:numId="17">
    <w:abstractNumId w:val="29"/>
  </w:num>
  <w:num w:numId="18">
    <w:abstractNumId w:val="12"/>
  </w:num>
  <w:num w:numId="19">
    <w:abstractNumId w:val="35"/>
  </w:num>
  <w:num w:numId="20">
    <w:abstractNumId w:val="37"/>
  </w:num>
  <w:num w:numId="21">
    <w:abstractNumId w:val="7"/>
  </w:num>
  <w:num w:numId="22">
    <w:abstractNumId w:val="8"/>
  </w:num>
  <w:num w:numId="23">
    <w:abstractNumId w:val="20"/>
  </w:num>
  <w:num w:numId="24">
    <w:abstractNumId w:val="38"/>
  </w:num>
  <w:num w:numId="25">
    <w:abstractNumId w:val="28"/>
  </w:num>
  <w:num w:numId="26">
    <w:abstractNumId w:val="30"/>
  </w:num>
  <w:num w:numId="27">
    <w:abstractNumId w:val="33"/>
  </w:num>
  <w:num w:numId="28">
    <w:abstractNumId w:val="26"/>
  </w:num>
  <w:num w:numId="29">
    <w:abstractNumId w:val="25"/>
  </w:num>
  <w:num w:numId="30">
    <w:abstractNumId w:val="3"/>
  </w:num>
  <w:num w:numId="31">
    <w:abstractNumId w:val="1"/>
  </w:num>
  <w:num w:numId="32">
    <w:abstractNumId w:val="16"/>
  </w:num>
  <w:num w:numId="33">
    <w:abstractNumId w:val="10"/>
  </w:num>
  <w:num w:numId="34">
    <w:abstractNumId w:val="17"/>
  </w:num>
  <w:num w:numId="35">
    <w:abstractNumId w:val="19"/>
  </w:num>
  <w:num w:numId="36">
    <w:abstractNumId w:val="17"/>
  </w:num>
  <w:num w:numId="37">
    <w:abstractNumId w:val="17"/>
  </w:num>
  <w:num w:numId="38">
    <w:abstractNumId w:val="17"/>
  </w:num>
  <w:num w:numId="39">
    <w:abstractNumId w:val="17"/>
  </w:num>
  <w:num w:numId="40">
    <w:abstractNumId w:val="36"/>
  </w:num>
  <w:num w:numId="41">
    <w:abstractNumId w:val="17"/>
  </w:num>
  <w:num w:numId="42">
    <w:abstractNumId w:val="17"/>
  </w:num>
  <w:num w:numId="43">
    <w:abstractNumId w:val="17"/>
  </w:num>
  <w:num w:numId="44">
    <w:abstractNumId w:val="32"/>
  </w:num>
  <w:num w:numId="45">
    <w:abstractNumId w:val="17"/>
  </w:num>
  <w:num w:numId="46">
    <w:abstractNumId w:val="17"/>
  </w:num>
  <w:num w:numId="47">
    <w:abstractNumId w:val="17"/>
  </w:num>
  <w:num w:numId="48">
    <w:abstractNumId w:val="15"/>
  </w:num>
  <w:num w:numId="49">
    <w:abstractNumId w:val="11"/>
  </w:num>
  <w:num w:numId="50">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AT" w:vendorID="64" w:dllVersion="6" w:nlCheck="1" w:checkStyle="0"/>
  <w:activeWritingStyle w:appName="MSWord" w:lang="de-DE" w:vendorID="64" w:dllVersion="6" w:nlCheck="1" w:checkStyle="0"/>
  <w:activeWritingStyle w:appName="MSWord" w:lang="de-AT" w:vendorID="64" w:dllVersion="4096" w:nlCheck="1" w:checkStyle="0"/>
  <w:activeWritingStyle w:appName="MSWord" w:lang="de-DE" w:vendorID="64" w:dllVersion="4096" w:nlCheck="1" w:checkStyle="0"/>
  <w:activeWritingStyle w:appName="MSWord" w:lang="de-DE" w:vendorID="64" w:dllVersion="131078" w:nlCheck="1" w:checkStyle="0"/>
  <w:activeWritingStyle w:appName="MSWord" w:lang="de-A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hkOKymtencbjQ936et+rYxuAovhNmg2jrarKYE7Ot1sMBVPcclQwcb1acxKlH5YvbOVB6P+gRj906Dq6liALg==" w:salt="D9aQOk/IRo9cgx1vuG2O+A=="/>
  <w:defaultTabStop w:val="709"/>
  <w:autoHyphenation/>
  <w:consecutiveHyphenLimit w:val="2"/>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A4F"/>
    <w:rsid w:val="00007C22"/>
    <w:rsid w:val="0002417A"/>
    <w:rsid w:val="00027D51"/>
    <w:rsid w:val="000345F4"/>
    <w:rsid w:val="00035DC6"/>
    <w:rsid w:val="00036420"/>
    <w:rsid w:val="0004050A"/>
    <w:rsid w:val="00043305"/>
    <w:rsid w:val="000456D1"/>
    <w:rsid w:val="00050608"/>
    <w:rsid w:val="00056476"/>
    <w:rsid w:val="000641D6"/>
    <w:rsid w:val="000751F3"/>
    <w:rsid w:val="0007726D"/>
    <w:rsid w:val="00077FE3"/>
    <w:rsid w:val="00091EB2"/>
    <w:rsid w:val="00092938"/>
    <w:rsid w:val="000A10E8"/>
    <w:rsid w:val="000A199B"/>
    <w:rsid w:val="000A3DA0"/>
    <w:rsid w:val="000A404C"/>
    <w:rsid w:val="000A76C3"/>
    <w:rsid w:val="000B676C"/>
    <w:rsid w:val="000C37B8"/>
    <w:rsid w:val="000C5E21"/>
    <w:rsid w:val="000D4300"/>
    <w:rsid w:val="000E2A45"/>
    <w:rsid w:val="000E65B1"/>
    <w:rsid w:val="000E757D"/>
    <w:rsid w:val="000F17E9"/>
    <w:rsid w:val="000F224F"/>
    <w:rsid w:val="000F4F41"/>
    <w:rsid w:val="00106121"/>
    <w:rsid w:val="00112179"/>
    <w:rsid w:val="00114991"/>
    <w:rsid w:val="0011634F"/>
    <w:rsid w:val="001325E7"/>
    <w:rsid w:val="00143262"/>
    <w:rsid w:val="001472A0"/>
    <w:rsid w:val="00147ED2"/>
    <w:rsid w:val="00150142"/>
    <w:rsid w:val="00154958"/>
    <w:rsid w:val="00157BA2"/>
    <w:rsid w:val="0016451E"/>
    <w:rsid w:val="001646A8"/>
    <w:rsid w:val="0016474B"/>
    <w:rsid w:val="0017588D"/>
    <w:rsid w:val="00182F39"/>
    <w:rsid w:val="00190399"/>
    <w:rsid w:val="001923EC"/>
    <w:rsid w:val="00192616"/>
    <w:rsid w:val="0019489B"/>
    <w:rsid w:val="00197732"/>
    <w:rsid w:val="001A2C23"/>
    <w:rsid w:val="001A4037"/>
    <w:rsid w:val="001B2DFD"/>
    <w:rsid w:val="001B76FB"/>
    <w:rsid w:val="001B7801"/>
    <w:rsid w:val="001C018C"/>
    <w:rsid w:val="001C2451"/>
    <w:rsid w:val="001D26D6"/>
    <w:rsid w:val="001D44E4"/>
    <w:rsid w:val="001D4CD3"/>
    <w:rsid w:val="001D5C23"/>
    <w:rsid w:val="001E3161"/>
    <w:rsid w:val="001E50E8"/>
    <w:rsid w:val="001E5813"/>
    <w:rsid w:val="001E7FE4"/>
    <w:rsid w:val="001E7FEB"/>
    <w:rsid w:val="001F158F"/>
    <w:rsid w:val="001F46C9"/>
    <w:rsid w:val="001F5E26"/>
    <w:rsid w:val="001F617F"/>
    <w:rsid w:val="00200AF5"/>
    <w:rsid w:val="00204416"/>
    <w:rsid w:val="002107EE"/>
    <w:rsid w:val="0021081D"/>
    <w:rsid w:val="00221EF6"/>
    <w:rsid w:val="002301DF"/>
    <w:rsid w:val="00235228"/>
    <w:rsid w:val="00237F38"/>
    <w:rsid w:val="00241B18"/>
    <w:rsid w:val="002478CA"/>
    <w:rsid w:val="00254F25"/>
    <w:rsid w:val="002726BE"/>
    <w:rsid w:val="0027447E"/>
    <w:rsid w:val="00280CC8"/>
    <w:rsid w:val="002839F2"/>
    <w:rsid w:val="00283B36"/>
    <w:rsid w:val="00290473"/>
    <w:rsid w:val="0029116A"/>
    <w:rsid w:val="00292238"/>
    <w:rsid w:val="002B1C54"/>
    <w:rsid w:val="002B68CA"/>
    <w:rsid w:val="002B77E8"/>
    <w:rsid w:val="002C106B"/>
    <w:rsid w:val="002C14FA"/>
    <w:rsid w:val="002C16F3"/>
    <w:rsid w:val="002C70BE"/>
    <w:rsid w:val="002D2B9B"/>
    <w:rsid w:val="002E3562"/>
    <w:rsid w:val="002F0EE6"/>
    <w:rsid w:val="002F15FC"/>
    <w:rsid w:val="002F21F1"/>
    <w:rsid w:val="002F24B6"/>
    <w:rsid w:val="002F26A7"/>
    <w:rsid w:val="0030298A"/>
    <w:rsid w:val="00312CB7"/>
    <w:rsid w:val="00313933"/>
    <w:rsid w:val="003173BD"/>
    <w:rsid w:val="0032187A"/>
    <w:rsid w:val="003271F1"/>
    <w:rsid w:val="00327817"/>
    <w:rsid w:val="0033287E"/>
    <w:rsid w:val="00334C98"/>
    <w:rsid w:val="00337704"/>
    <w:rsid w:val="003431D7"/>
    <w:rsid w:val="003503ED"/>
    <w:rsid w:val="00350D34"/>
    <w:rsid w:val="00351985"/>
    <w:rsid w:val="003530E6"/>
    <w:rsid w:val="00367909"/>
    <w:rsid w:val="003731DD"/>
    <w:rsid w:val="00373586"/>
    <w:rsid w:val="00374C1F"/>
    <w:rsid w:val="0037533C"/>
    <w:rsid w:val="00376384"/>
    <w:rsid w:val="003813DB"/>
    <w:rsid w:val="003919E9"/>
    <w:rsid w:val="003A7277"/>
    <w:rsid w:val="003A77C5"/>
    <w:rsid w:val="003A7832"/>
    <w:rsid w:val="003A7E73"/>
    <w:rsid w:val="003B2BA4"/>
    <w:rsid w:val="003B3124"/>
    <w:rsid w:val="003B3EA6"/>
    <w:rsid w:val="003B72FC"/>
    <w:rsid w:val="003C012A"/>
    <w:rsid w:val="003C1708"/>
    <w:rsid w:val="003C3A2B"/>
    <w:rsid w:val="003C515E"/>
    <w:rsid w:val="003D16E3"/>
    <w:rsid w:val="003E578B"/>
    <w:rsid w:val="003E7CA8"/>
    <w:rsid w:val="003F1371"/>
    <w:rsid w:val="003F32A7"/>
    <w:rsid w:val="00401F64"/>
    <w:rsid w:val="0040739B"/>
    <w:rsid w:val="00410652"/>
    <w:rsid w:val="004151B9"/>
    <w:rsid w:val="0041622A"/>
    <w:rsid w:val="00416A2C"/>
    <w:rsid w:val="0042295A"/>
    <w:rsid w:val="00427855"/>
    <w:rsid w:val="00431629"/>
    <w:rsid w:val="00432C22"/>
    <w:rsid w:val="004424F5"/>
    <w:rsid w:val="00444438"/>
    <w:rsid w:val="00447A46"/>
    <w:rsid w:val="004501AF"/>
    <w:rsid w:val="004534EF"/>
    <w:rsid w:val="004600B6"/>
    <w:rsid w:val="004623D0"/>
    <w:rsid w:val="0046449C"/>
    <w:rsid w:val="004752E2"/>
    <w:rsid w:val="0047556A"/>
    <w:rsid w:val="0048172E"/>
    <w:rsid w:val="0048222B"/>
    <w:rsid w:val="00483A34"/>
    <w:rsid w:val="004907DC"/>
    <w:rsid w:val="00491F70"/>
    <w:rsid w:val="00493295"/>
    <w:rsid w:val="00493693"/>
    <w:rsid w:val="00497017"/>
    <w:rsid w:val="004A4A4F"/>
    <w:rsid w:val="004A530D"/>
    <w:rsid w:val="004A7398"/>
    <w:rsid w:val="004A7700"/>
    <w:rsid w:val="004C062A"/>
    <w:rsid w:val="004C0E8D"/>
    <w:rsid w:val="004C2F3E"/>
    <w:rsid w:val="004C3890"/>
    <w:rsid w:val="004C73E5"/>
    <w:rsid w:val="004C79D0"/>
    <w:rsid w:val="004D4B8D"/>
    <w:rsid w:val="004D5216"/>
    <w:rsid w:val="004D74D5"/>
    <w:rsid w:val="004D7938"/>
    <w:rsid w:val="004E00C0"/>
    <w:rsid w:val="004E0B1A"/>
    <w:rsid w:val="004E1D0F"/>
    <w:rsid w:val="004E2C28"/>
    <w:rsid w:val="004E4E2F"/>
    <w:rsid w:val="004E6532"/>
    <w:rsid w:val="004E6EDF"/>
    <w:rsid w:val="004F11CF"/>
    <w:rsid w:val="004F28D3"/>
    <w:rsid w:val="004F33A4"/>
    <w:rsid w:val="004F7609"/>
    <w:rsid w:val="00502352"/>
    <w:rsid w:val="005066C8"/>
    <w:rsid w:val="00516595"/>
    <w:rsid w:val="00520022"/>
    <w:rsid w:val="005227E8"/>
    <w:rsid w:val="00523FDA"/>
    <w:rsid w:val="00525594"/>
    <w:rsid w:val="00527187"/>
    <w:rsid w:val="00527519"/>
    <w:rsid w:val="00530E3D"/>
    <w:rsid w:val="005362EE"/>
    <w:rsid w:val="005376BF"/>
    <w:rsid w:val="00547C04"/>
    <w:rsid w:val="00550ED2"/>
    <w:rsid w:val="00561FA4"/>
    <w:rsid w:val="00565234"/>
    <w:rsid w:val="00566160"/>
    <w:rsid w:val="00575101"/>
    <w:rsid w:val="00577B27"/>
    <w:rsid w:val="00580467"/>
    <w:rsid w:val="005830AA"/>
    <w:rsid w:val="00590324"/>
    <w:rsid w:val="00591483"/>
    <w:rsid w:val="005A189E"/>
    <w:rsid w:val="005A4C1A"/>
    <w:rsid w:val="005B177A"/>
    <w:rsid w:val="005B6CF7"/>
    <w:rsid w:val="005B71F2"/>
    <w:rsid w:val="005C5BCA"/>
    <w:rsid w:val="005C6C7B"/>
    <w:rsid w:val="005C6D5B"/>
    <w:rsid w:val="005D155F"/>
    <w:rsid w:val="005D203D"/>
    <w:rsid w:val="005E395A"/>
    <w:rsid w:val="005E5F2A"/>
    <w:rsid w:val="005F00F6"/>
    <w:rsid w:val="005F46E7"/>
    <w:rsid w:val="00601E07"/>
    <w:rsid w:val="00602548"/>
    <w:rsid w:val="00602BE7"/>
    <w:rsid w:val="00605C49"/>
    <w:rsid w:val="00607BAF"/>
    <w:rsid w:val="00612DA3"/>
    <w:rsid w:val="006157C5"/>
    <w:rsid w:val="00615D77"/>
    <w:rsid w:val="00624A0C"/>
    <w:rsid w:val="00633284"/>
    <w:rsid w:val="00644220"/>
    <w:rsid w:val="00653A16"/>
    <w:rsid w:val="00653CB5"/>
    <w:rsid w:val="00660EF4"/>
    <w:rsid w:val="0066697D"/>
    <w:rsid w:val="006702B6"/>
    <w:rsid w:val="006704D9"/>
    <w:rsid w:val="006706D1"/>
    <w:rsid w:val="00671FBC"/>
    <w:rsid w:val="00672A48"/>
    <w:rsid w:val="00676552"/>
    <w:rsid w:val="00676AA7"/>
    <w:rsid w:val="0068486B"/>
    <w:rsid w:val="006A520A"/>
    <w:rsid w:val="006A6001"/>
    <w:rsid w:val="006A6F91"/>
    <w:rsid w:val="006A729B"/>
    <w:rsid w:val="006B108B"/>
    <w:rsid w:val="006C59DA"/>
    <w:rsid w:val="006C5CFF"/>
    <w:rsid w:val="006C68F7"/>
    <w:rsid w:val="006E2EED"/>
    <w:rsid w:val="006E360A"/>
    <w:rsid w:val="006E636F"/>
    <w:rsid w:val="006F49A8"/>
    <w:rsid w:val="006F4ADF"/>
    <w:rsid w:val="006F6C9C"/>
    <w:rsid w:val="00700722"/>
    <w:rsid w:val="00701395"/>
    <w:rsid w:val="00711227"/>
    <w:rsid w:val="00712843"/>
    <w:rsid w:val="0071662F"/>
    <w:rsid w:val="00723326"/>
    <w:rsid w:val="007251EC"/>
    <w:rsid w:val="00740370"/>
    <w:rsid w:val="007427A7"/>
    <w:rsid w:val="00750A55"/>
    <w:rsid w:val="007553B7"/>
    <w:rsid w:val="00761B2C"/>
    <w:rsid w:val="00763400"/>
    <w:rsid w:val="00773B4D"/>
    <w:rsid w:val="0077720B"/>
    <w:rsid w:val="007837BB"/>
    <w:rsid w:val="00786952"/>
    <w:rsid w:val="007938D6"/>
    <w:rsid w:val="00796FEF"/>
    <w:rsid w:val="007A3C53"/>
    <w:rsid w:val="007A430F"/>
    <w:rsid w:val="007A4889"/>
    <w:rsid w:val="007A5205"/>
    <w:rsid w:val="007A618C"/>
    <w:rsid w:val="007B3566"/>
    <w:rsid w:val="007B60BB"/>
    <w:rsid w:val="007C32E1"/>
    <w:rsid w:val="007C430E"/>
    <w:rsid w:val="007D1778"/>
    <w:rsid w:val="007D2E44"/>
    <w:rsid w:val="007E2212"/>
    <w:rsid w:val="007F380F"/>
    <w:rsid w:val="007F5447"/>
    <w:rsid w:val="007F5855"/>
    <w:rsid w:val="008009D5"/>
    <w:rsid w:val="0080100C"/>
    <w:rsid w:val="00802605"/>
    <w:rsid w:val="00804B0F"/>
    <w:rsid w:val="00810987"/>
    <w:rsid w:val="00810A82"/>
    <w:rsid w:val="00815064"/>
    <w:rsid w:val="008227C8"/>
    <w:rsid w:val="00824125"/>
    <w:rsid w:val="0083065D"/>
    <w:rsid w:val="00834284"/>
    <w:rsid w:val="00836A18"/>
    <w:rsid w:val="0084171C"/>
    <w:rsid w:val="008465FE"/>
    <w:rsid w:val="00855F81"/>
    <w:rsid w:val="008616CE"/>
    <w:rsid w:val="008722AB"/>
    <w:rsid w:val="00876502"/>
    <w:rsid w:val="008769B0"/>
    <w:rsid w:val="008812EA"/>
    <w:rsid w:val="008921AC"/>
    <w:rsid w:val="008940A9"/>
    <w:rsid w:val="0089612E"/>
    <w:rsid w:val="008A5F31"/>
    <w:rsid w:val="008A778F"/>
    <w:rsid w:val="008B139B"/>
    <w:rsid w:val="008B2FE1"/>
    <w:rsid w:val="008C4A57"/>
    <w:rsid w:val="008C7359"/>
    <w:rsid w:val="008C7B53"/>
    <w:rsid w:val="008D06B8"/>
    <w:rsid w:val="008D07DB"/>
    <w:rsid w:val="008D29F4"/>
    <w:rsid w:val="008E4B2A"/>
    <w:rsid w:val="008E75A9"/>
    <w:rsid w:val="008E7F4D"/>
    <w:rsid w:val="008F154E"/>
    <w:rsid w:val="008F2F17"/>
    <w:rsid w:val="00901F16"/>
    <w:rsid w:val="00904520"/>
    <w:rsid w:val="00905502"/>
    <w:rsid w:val="009057D6"/>
    <w:rsid w:val="0091118E"/>
    <w:rsid w:val="00921331"/>
    <w:rsid w:val="00927289"/>
    <w:rsid w:val="00941BCA"/>
    <w:rsid w:val="00941C0E"/>
    <w:rsid w:val="00941FC0"/>
    <w:rsid w:val="009421EC"/>
    <w:rsid w:val="00944E09"/>
    <w:rsid w:val="00945998"/>
    <w:rsid w:val="00950A08"/>
    <w:rsid w:val="00955512"/>
    <w:rsid w:val="009556A2"/>
    <w:rsid w:val="0096177B"/>
    <w:rsid w:val="00980118"/>
    <w:rsid w:val="00990451"/>
    <w:rsid w:val="00993804"/>
    <w:rsid w:val="009A0D98"/>
    <w:rsid w:val="009A1523"/>
    <w:rsid w:val="009A6C0A"/>
    <w:rsid w:val="009B12CB"/>
    <w:rsid w:val="009B221A"/>
    <w:rsid w:val="009E5A65"/>
    <w:rsid w:val="009E5F4D"/>
    <w:rsid w:val="009F1680"/>
    <w:rsid w:val="009F1E98"/>
    <w:rsid w:val="009F2824"/>
    <w:rsid w:val="009F3EB5"/>
    <w:rsid w:val="009F7693"/>
    <w:rsid w:val="00A0554B"/>
    <w:rsid w:val="00A05F9F"/>
    <w:rsid w:val="00A13E76"/>
    <w:rsid w:val="00A13F2B"/>
    <w:rsid w:val="00A16D7F"/>
    <w:rsid w:val="00A504D9"/>
    <w:rsid w:val="00A52632"/>
    <w:rsid w:val="00A553FE"/>
    <w:rsid w:val="00A60D92"/>
    <w:rsid w:val="00A623C1"/>
    <w:rsid w:val="00A6727D"/>
    <w:rsid w:val="00A7506C"/>
    <w:rsid w:val="00A81BA3"/>
    <w:rsid w:val="00AA1DC1"/>
    <w:rsid w:val="00AB2398"/>
    <w:rsid w:val="00AB418C"/>
    <w:rsid w:val="00AB5AC2"/>
    <w:rsid w:val="00AD26BD"/>
    <w:rsid w:val="00AD30FE"/>
    <w:rsid w:val="00AD3B0A"/>
    <w:rsid w:val="00AD7AED"/>
    <w:rsid w:val="00B00160"/>
    <w:rsid w:val="00B00AEF"/>
    <w:rsid w:val="00B07A37"/>
    <w:rsid w:val="00B13290"/>
    <w:rsid w:val="00B13C04"/>
    <w:rsid w:val="00B1496C"/>
    <w:rsid w:val="00B15D5C"/>
    <w:rsid w:val="00B16F36"/>
    <w:rsid w:val="00B17DA2"/>
    <w:rsid w:val="00B238BF"/>
    <w:rsid w:val="00B275BC"/>
    <w:rsid w:val="00B31D61"/>
    <w:rsid w:val="00B32321"/>
    <w:rsid w:val="00B340EB"/>
    <w:rsid w:val="00B415D1"/>
    <w:rsid w:val="00B42753"/>
    <w:rsid w:val="00B50603"/>
    <w:rsid w:val="00B54A33"/>
    <w:rsid w:val="00B55728"/>
    <w:rsid w:val="00B55A4E"/>
    <w:rsid w:val="00B62113"/>
    <w:rsid w:val="00B6478B"/>
    <w:rsid w:val="00B778E3"/>
    <w:rsid w:val="00B874E2"/>
    <w:rsid w:val="00B905E9"/>
    <w:rsid w:val="00B9098D"/>
    <w:rsid w:val="00B92CBB"/>
    <w:rsid w:val="00B94BC0"/>
    <w:rsid w:val="00B95903"/>
    <w:rsid w:val="00B95BA5"/>
    <w:rsid w:val="00BA0A53"/>
    <w:rsid w:val="00BA2BB8"/>
    <w:rsid w:val="00BA60D0"/>
    <w:rsid w:val="00BA6238"/>
    <w:rsid w:val="00BA6784"/>
    <w:rsid w:val="00BA7936"/>
    <w:rsid w:val="00BB06B5"/>
    <w:rsid w:val="00BC4B66"/>
    <w:rsid w:val="00BC6EF0"/>
    <w:rsid w:val="00BD1038"/>
    <w:rsid w:val="00BD1EBC"/>
    <w:rsid w:val="00BD229D"/>
    <w:rsid w:val="00BD244D"/>
    <w:rsid w:val="00BD66D7"/>
    <w:rsid w:val="00BE1046"/>
    <w:rsid w:val="00BE2BEE"/>
    <w:rsid w:val="00BE474F"/>
    <w:rsid w:val="00BE47AC"/>
    <w:rsid w:val="00BF2827"/>
    <w:rsid w:val="00C01AE4"/>
    <w:rsid w:val="00C02508"/>
    <w:rsid w:val="00C03033"/>
    <w:rsid w:val="00C1145C"/>
    <w:rsid w:val="00C1481D"/>
    <w:rsid w:val="00C225BA"/>
    <w:rsid w:val="00C311A2"/>
    <w:rsid w:val="00C3246F"/>
    <w:rsid w:val="00C41F6D"/>
    <w:rsid w:val="00C42B1B"/>
    <w:rsid w:val="00C431A7"/>
    <w:rsid w:val="00C43A07"/>
    <w:rsid w:val="00C47593"/>
    <w:rsid w:val="00C516FC"/>
    <w:rsid w:val="00C5371A"/>
    <w:rsid w:val="00C63589"/>
    <w:rsid w:val="00C63D75"/>
    <w:rsid w:val="00C65001"/>
    <w:rsid w:val="00C6578E"/>
    <w:rsid w:val="00C66C47"/>
    <w:rsid w:val="00C67A59"/>
    <w:rsid w:val="00C7718D"/>
    <w:rsid w:val="00C808AE"/>
    <w:rsid w:val="00C8312D"/>
    <w:rsid w:val="00C8393F"/>
    <w:rsid w:val="00C84922"/>
    <w:rsid w:val="00C8728D"/>
    <w:rsid w:val="00C9030B"/>
    <w:rsid w:val="00CB2DD7"/>
    <w:rsid w:val="00CB3981"/>
    <w:rsid w:val="00CE17A7"/>
    <w:rsid w:val="00CF60EA"/>
    <w:rsid w:val="00CF7201"/>
    <w:rsid w:val="00D07A35"/>
    <w:rsid w:val="00D103F9"/>
    <w:rsid w:val="00D243C3"/>
    <w:rsid w:val="00D25BBF"/>
    <w:rsid w:val="00D31A0C"/>
    <w:rsid w:val="00D438FC"/>
    <w:rsid w:val="00D4426D"/>
    <w:rsid w:val="00D4608B"/>
    <w:rsid w:val="00D47DB2"/>
    <w:rsid w:val="00D56349"/>
    <w:rsid w:val="00D57A6E"/>
    <w:rsid w:val="00D57F47"/>
    <w:rsid w:val="00D604A9"/>
    <w:rsid w:val="00D62A4A"/>
    <w:rsid w:val="00D63D31"/>
    <w:rsid w:val="00D66116"/>
    <w:rsid w:val="00D6700B"/>
    <w:rsid w:val="00D75A85"/>
    <w:rsid w:val="00D9187C"/>
    <w:rsid w:val="00D92572"/>
    <w:rsid w:val="00D92A56"/>
    <w:rsid w:val="00D96ECE"/>
    <w:rsid w:val="00D97E20"/>
    <w:rsid w:val="00D97E52"/>
    <w:rsid w:val="00DA096B"/>
    <w:rsid w:val="00DA2AD1"/>
    <w:rsid w:val="00DA76E3"/>
    <w:rsid w:val="00DB2750"/>
    <w:rsid w:val="00DB4A6F"/>
    <w:rsid w:val="00DC1A06"/>
    <w:rsid w:val="00DC2C72"/>
    <w:rsid w:val="00DC4A0A"/>
    <w:rsid w:val="00E025A6"/>
    <w:rsid w:val="00E049BF"/>
    <w:rsid w:val="00E061FC"/>
    <w:rsid w:val="00E07AE0"/>
    <w:rsid w:val="00E123FF"/>
    <w:rsid w:val="00E14104"/>
    <w:rsid w:val="00E2504D"/>
    <w:rsid w:val="00E2621B"/>
    <w:rsid w:val="00E27AE6"/>
    <w:rsid w:val="00E27E0B"/>
    <w:rsid w:val="00E33775"/>
    <w:rsid w:val="00E33E37"/>
    <w:rsid w:val="00E34E4B"/>
    <w:rsid w:val="00E35050"/>
    <w:rsid w:val="00E43D1A"/>
    <w:rsid w:val="00E50DFB"/>
    <w:rsid w:val="00E53DA1"/>
    <w:rsid w:val="00E54684"/>
    <w:rsid w:val="00E62E33"/>
    <w:rsid w:val="00E65067"/>
    <w:rsid w:val="00E75657"/>
    <w:rsid w:val="00E82505"/>
    <w:rsid w:val="00E8289A"/>
    <w:rsid w:val="00E82C13"/>
    <w:rsid w:val="00E84AB6"/>
    <w:rsid w:val="00E86980"/>
    <w:rsid w:val="00E91D63"/>
    <w:rsid w:val="00E91FAF"/>
    <w:rsid w:val="00E92758"/>
    <w:rsid w:val="00E95B54"/>
    <w:rsid w:val="00E97CEB"/>
    <w:rsid w:val="00EA2C5A"/>
    <w:rsid w:val="00EA2EE3"/>
    <w:rsid w:val="00EA5333"/>
    <w:rsid w:val="00EB2C82"/>
    <w:rsid w:val="00EB319E"/>
    <w:rsid w:val="00EC3011"/>
    <w:rsid w:val="00ED2030"/>
    <w:rsid w:val="00ED40B6"/>
    <w:rsid w:val="00ED61D1"/>
    <w:rsid w:val="00EE4048"/>
    <w:rsid w:val="00EE6564"/>
    <w:rsid w:val="00EF0C59"/>
    <w:rsid w:val="00EF231A"/>
    <w:rsid w:val="00EF6192"/>
    <w:rsid w:val="00F12330"/>
    <w:rsid w:val="00F12787"/>
    <w:rsid w:val="00F13306"/>
    <w:rsid w:val="00F167C5"/>
    <w:rsid w:val="00F24B28"/>
    <w:rsid w:val="00F2617E"/>
    <w:rsid w:val="00F2632B"/>
    <w:rsid w:val="00F31E94"/>
    <w:rsid w:val="00F35175"/>
    <w:rsid w:val="00F44A8A"/>
    <w:rsid w:val="00F45219"/>
    <w:rsid w:val="00F500A7"/>
    <w:rsid w:val="00F62EEA"/>
    <w:rsid w:val="00F67344"/>
    <w:rsid w:val="00F6757B"/>
    <w:rsid w:val="00F741C7"/>
    <w:rsid w:val="00F762FB"/>
    <w:rsid w:val="00F76F9B"/>
    <w:rsid w:val="00F779C1"/>
    <w:rsid w:val="00F8093F"/>
    <w:rsid w:val="00F84A5C"/>
    <w:rsid w:val="00F84E72"/>
    <w:rsid w:val="00F90FCB"/>
    <w:rsid w:val="00F93499"/>
    <w:rsid w:val="00F96E67"/>
    <w:rsid w:val="00F97FEA"/>
    <w:rsid w:val="00FB090B"/>
    <w:rsid w:val="00FB10B5"/>
    <w:rsid w:val="00FB5A7C"/>
    <w:rsid w:val="00FC139B"/>
    <w:rsid w:val="00FD2843"/>
    <w:rsid w:val="00FD29ED"/>
    <w:rsid w:val="00FD350C"/>
    <w:rsid w:val="00FD684F"/>
    <w:rsid w:val="00FD7F30"/>
    <w:rsid w:val="00FE5A89"/>
    <w:rsid w:val="00FF4A7A"/>
    <w:rsid w:val="00FF60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C89F1E9"/>
  <w15:chartTrackingRefBased/>
  <w15:docId w15:val="{2E294681-BBC2-499C-A680-3F4ACC55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header" w:uiPriority="99"/>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4889"/>
  </w:style>
  <w:style w:type="paragraph" w:styleId="berschrift1">
    <w:name w:val="heading 1"/>
    <w:basedOn w:val="Standard"/>
    <w:next w:val="Standard"/>
    <w:link w:val="berschrift1Zchn"/>
    <w:uiPriority w:val="9"/>
    <w:qFormat/>
    <w:rsid w:val="003431D7"/>
    <w:pPr>
      <w:keepNext/>
      <w:keepLines/>
      <w:numPr>
        <w:numId w:val="1"/>
      </w:numPr>
      <w:pBdr>
        <w:bottom w:val="single" w:sz="4" w:space="1" w:color="595959" w:themeColor="text1" w:themeTint="A6"/>
      </w:pBdr>
      <w:spacing w:before="360"/>
      <w:outlineLvl w:val="0"/>
    </w:pPr>
    <w:rPr>
      <w:rFonts w:eastAsiaTheme="majorEastAsia" w:cstheme="majorBidi"/>
      <w:b/>
      <w:bCs/>
      <w:smallCaps/>
      <w:color w:val="000000" w:themeColor="text1"/>
      <w:sz w:val="26"/>
      <w:szCs w:val="26"/>
    </w:rPr>
  </w:style>
  <w:style w:type="paragraph" w:styleId="berschrift2">
    <w:name w:val="heading 2"/>
    <w:basedOn w:val="berschrift1"/>
    <w:next w:val="Standard"/>
    <w:link w:val="berschrift2Zchn"/>
    <w:unhideWhenUsed/>
    <w:qFormat/>
    <w:rsid w:val="00C9030B"/>
    <w:pPr>
      <w:numPr>
        <w:ilvl w:val="1"/>
      </w:numPr>
      <w:outlineLvl w:val="1"/>
    </w:pPr>
    <w:rPr>
      <w:color w:val="auto"/>
      <w:sz w:val="25"/>
      <w:szCs w:val="25"/>
      <w:lang w:val="de-AT"/>
    </w:rPr>
  </w:style>
  <w:style w:type="paragraph" w:styleId="berschrift3">
    <w:name w:val="heading 3"/>
    <w:basedOn w:val="berschrift2"/>
    <w:next w:val="Standard"/>
    <w:link w:val="berschrift3Zchn"/>
    <w:uiPriority w:val="9"/>
    <w:unhideWhenUsed/>
    <w:qFormat/>
    <w:rsid w:val="00C66C47"/>
    <w:pPr>
      <w:numPr>
        <w:ilvl w:val="2"/>
      </w:numPr>
      <w:outlineLvl w:val="2"/>
    </w:pPr>
  </w:style>
  <w:style w:type="paragraph" w:styleId="berschrift4">
    <w:name w:val="heading 4"/>
    <w:basedOn w:val="Standard"/>
    <w:next w:val="Standard"/>
    <w:link w:val="berschrift4Zchn"/>
    <w:uiPriority w:val="9"/>
    <w:unhideWhenUsed/>
    <w:qFormat/>
    <w:rsid w:val="003431D7"/>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berschrift5">
    <w:name w:val="heading 5"/>
    <w:basedOn w:val="Listenabsatz"/>
    <w:next w:val="Standard"/>
    <w:link w:val="berschrift5Zchn"/>
    <w:uiPriority w:val="9"/>
    <w:unhideWhenUsed/>
    <w:qFormat/>
    <w:rsid w:val="003E578B"/>
    <w:pPr>
      <w:numPr>
        <w:numId w:val="9"/>
      </w:numPr>
      <w:suppressAutoHyphens/>
      <w:overflowPunct w:val="0"/>
      <w:autoSpaceDE w:val="0"/>
      <w:autoSpaceDN w:val="0"/>
      <w:adjustRightInd w:val="0"/>
      <w:spacing w:before="60" w:after="60"/>
      <w:textAlignment w:val="baseline"/>
      <w:outlineLvl w:val="4"/>
    </w:pPr>
    <w:rPr>
      <w:rFonts w:ascii="Calibri" w:eastAsia="Times New Roman" w:hAnsi="Calibri" w:cs="Arial"/>
      <w:sz w:val="24"/>
      <w:szCs w:val="24"/>
      <w:lang w:val="de-AT"/>
    </w:rPr>
  </w:style>
  <w:style w:type="paragraph" w:styleId="berschrift6">
    <w:name w:val="heading 6"/>
    <w:basedOn w:val="berschrift5"/>
    <w:next w:val="Standard"/>
    <w:link w:val="berschrift6Zchn"/>
    <w:uiPriority w:val="9"/>
    <w:unhideWhenUsed/>
    <w:qFormat/>
    <w:rsid w:val="001F617F"/>
    <w:pPr>
      <w:numPr>
        <w:numId w:val="3"/>
      </w:numPr>
      <w:outlineLvl w:val="5"/>
    </w:pPr>
  </w:style>
  <w:style w:type="paragraph" w:styleId="berschrift7">
    <w:name w:val="heading 7"/>
    <w:basedOn w:val="Standard"/>
    <w:next w:val="Standard"/>
    <w:link w:val="berschrift7Zchn"/>
    <w:uiPriority w:val="9"/>
    <w:unhideWhenUsed/>
    <w:qFormat/>
    <w:rsid w:val="003431D7"/>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3431D7"/>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3431D7"/>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Kopfzeile">
    <w:name w:val="header"/>
    <w:basedOn w:val="Standard"/>
    <w:link w:val="KopfzeileZchn"/>
    <w:uiPriority w:val="99"/>
    <w:pPr>
      <w:tabs>
        <w:tab w:val="center" w:pos="4536"/>
        <w:tab w:val="right" w:pos="9072"/>
      </w:tabs>
    </w:pPr>
  </w:style>
  <w:style w:type="paragraph" w:styleId="Textkrper">
    <w:name w:val="Body Text"/>
    <w:basedOn w:val="Standard"/>
    <w:link w:val="TextkrperZchn"/>
    <w:pPr>
      <w:jc w:val="both"/>
    </w:pPr>
    <w:rPr>
      <w:rFonts w:ascii="Arial" w:hAnsi="Arial"/>
    </w:rPr>
  </w:style>
  <w:style w:type="paragraph" w:styleId="Beschriftung">
    <w:name w:val="caption"/>
    <w:basedOn w:val="Standard"/>
    <w:next w:val="Standard"/>
    <w:uiPriority w:val="35"/>
    <w:unhideWhenUsed/>
    <w:qFormat/>
    <w:rsid w:val="003431D7"/>
    <w:pPr>
      <w:spacing w:after="200" w:line="240" w:lineRule="auto"/>
    </w:pPr>
    <w:rPr>
      <w:i/>
      <w:iCs/>
      <w:color w:val="44546A" w:themeColor="text2"/>
      <w:sz w:val="18"/>
      <w:szCs w:val="18"/>
    </w:rPr>
  </w:style>
  <w:style w:type="paragraph" w:styleId="Textkrper-Zeileneinzug">
    <w:name w:val="Body Text Indent"/>
    <w:basedOn w:val="Standard"/>
    <w:pPr>
      <w:tabs>
        <w:tab w:val="left" w:pos="360"/>
      </w:tabs>
      <w:ind w:left="360" w:hanging="360"/>
      <w:jc w:val="both"/>
    </w:pPr>
    <w:rPr>
      <w:rFonts w:ascii="Arial" w:hAnsi="Arial"/>
    </w:rPr>
  </w:style>
  <w:style w:type="paragraph" w:customStyle="1" w:styleId="52Ziffere1">
    <w:name w:val="52_Ziffer_e1"/>
    <w:basedOn w:val="Standard"/>
    <w:pPr>
      <w:tabs>
        <w:tab w:val="right" w:pos="624"/>
        <w:tab w:val="left" w:pos="680"/>
      </w:tabs>
      <w:spacing w:before="40" w:line="220" w:lineRule="exact"/>
      <w:ind w:left="680" w:hanging="680"/>
      <w:jc w:val="both"/>
    </w:pPr>
    <w:rPr>
      <w:color w:val="000000"/>
      <w:lang w:val="de-AT"/>
    </w:rPr>
  </w:style>
  <w:style w:type="paragraph" w:customStyle="1" w:styleId="StandardmitAbsatzabstand">
    <w:name w:val="Standard mit Absatzabstand"/>
    <w:basedOn w:val="Standard"/>
    <w:pPr>
      <w:spacing w:after="120"/>
      <w:jc w:val="both"/>
    </w:pPr>
    <w:rPr>
      <w:rFonts w:ascii="Arial" w:hAnsi="Arial"/>
      <w:lang w:val="de-AT"/>
    </w:rPr>
  </w:style>
  <w:style w:type="paragraph" w:styleId="Sprechblasentext">
    <w:name w:val="Balloon Text"/>
    <w:basedOn w:val="Standard"/>
    <w:semiHidden/>
    <w:rPr>
      <w:rFonts w:ascii="Tahoma" w:hAnsi="Tahoma" w:cs="Tahoma"/>
      <w:sz w:val="16"/>
      <w:szCs w:val="16"/>
    </w:rPr>
  </w:style>
  <w:style w:type="paragraph" w:styleId="Textkrper2">
    <w:name w:val="Body Text 2"/>
    <w:basedOn w:val="Standard"/>
    <w:pPr>
      <w:tabs>
        <w:tab w:val="left" w:pos="426"/>
        <w:tab w:val="left" w:pos="8222"/>
      </w:tabs>
    </w:pPr>
    <w:rPr>
      <w:rFonts w:ascii="Arial" w:hAnsi="Arial"/>
    </w:rPr>
  </w:style>
  <w:style w:type="paragraph" w:styleId="Funotentext">
    <w:name w:val="footnote text"/>
    <w:basedOn w:val="Standard"/>
    <w:link w:val="FunotentextZchn"/>
  </w:style>
  <w:style w:type="character" w:styleId="Funotenzeichen">
    <w:name w:val="footnote reference"/>
    <w:semiHidden/>
    <w:rPr>
      <w:vertAlign w:val="superscript"/>
    </w:rPr>
  </w:style>
  <w:style w:type="paragraph" w:styleId="Textkrper-Einzug2">
    <w:name w:val="Body Text Indent 2"/>
    <w:basedOn w:val="Standard"/>
    <w:pPr>
      <w:tabs>
        <w:tab w:val="left" w:pos="567"/>
        <w:tab w:val="left" w:pos="8222"/>
      </w:tabs>
      <w:spacing w:after="120"/>
      <w:ind w:left="567" w:hanging="567"/>
      <w:jc w:val="both"/>
    </w:pPr>
    <w:rPr>
      <w:rFonts w:ascii="Arial" w:hAnsi="Arial"/>
    </w:rPr>
  </w:style>
  <w:style w:type="paragraph" w:styleId="Textkrper-Einzug3">
    <w:name w:val="Body Text Indent 3"/>
    <w:basedOn w:val="Standard"/>
    <w:pPr>
      <w:tabs>
        <w:tab w:val="left" w:pos="567"/>
      </w:tabs>
      <w:spacing w:after="120"/>
      <w:ind w:left="426" w:hanging="426"/>
      <w:jc w:val="both"/>
    </w:pPr>
    <w:rPr>
      <w:rFonts w:ascii="Arial" w:hAnsi="Arial"/>
    </w:rPr>
  </w:style>
  <w:style w:type="paragraph" w:styleId="Textkrper3">
    <w:name w:val="Body Text 3"/>
    <w:basedOn w:val="Standard"/>
    <w:rPr>
      <w:rFonts w:ascii="Arial" w:hAnsi="Arial" w:cs="Arial"/>
      <w:sz w:val="24"/>
    </w:rPr>
  </w:style>
  <w:style w:type="table" w:styleId="Tabellenraster">
    <w:name w:val="Table Grid"/>
    <w:basedOn w:val="NormaleTabelle"/>
    <w:uiPriority w:val="59"/>
    <w:rsid w:val="00A81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B7801"/>
    <w:pPr>
      <w:ind w:left="720"/>
      <w:contextualSpacing/>
    </w:pPr>
  </w:style>
  <w:style w:type="character" w:customStyle="1" w:styleId="berschrift4Zchn">
    <w:name w:val="Überschrift 4 Zchn"/>
    <w:basedOn w:val="Absatz-Standardschriftart"/>
    <w:link w:val="berschrift4"/>
    <w:uiPriority w:val="9"/>
    <w:rsid w:val="003431D7"/>
    <w:rPr>
      <w:rFonts w:asciiTheme="majorHAnsi" w:eastAsiaTheme="majorEastAsia" w:hAnsiTheme="majorHAnsi" w:cstheme="majorBidi"/>
      <w:b/>
      <w:bCs/>
      <w:i/>
      <w:iCs/>
      <w:color w:val="000000" w:themeColor="text1"/>
    </w:rPr>
  </w:style>
  <w:style w:type="character" w:customStyle="1" w:styleId="berschrift9Zchn">
    <w:name w:val="Überschrift 9 Zchn"/>
    <w:basedOn w:val="Absatz-Standardschriftart"/>
    <w:link w:val="berschrift9"/>
    <w:uiPriority w:val="9"/>
    <w:rsid w:val="003431D7"/>
    <w:rPr>
      <w:rFonts w:asciiTheme="majorHAnsi" w:eastAsiaTheme="majorEastAsia" w:hAnsiTheme="majorHAnsi" w:cstheme="majorBidi"/>
      <w:i/>
      <w:iCs/>
      <w:color w:val="404040" w:themeColor="text1" w:themeTint="BF"/>
      <w:sz w:val="20"/>
      <w:szCs w:val="20"/>
    </w:rPr>
  </w:style>
  <w:style w:type="character" w:customStyle="1" w:styleId="TextkrperZchn">
    <w:name w:val="Textkörper Zchn"/>
    <w:basedOn w:val="Absatz-Standardschriftart"/>
    <w:link w:val="Textkrper"/>
    <w:rsid w:val="008722AB"/>
    <w:rPr>
      <w:rFonts w:ascii="Arial" w:hAnsi="Arial"/>
      <w:sz w:val="22"/>
    </w:rPr>
  </w:style>
  <w:style w:type="character" w:customStyle="1" w:styleId="FuzeileZchn">
    <w:name w:val="Fußzeile Zchn"/>
    <w:basedOn w:val="Absatz-Standardschriftart"/>
    <w:link w:val="Fuzeile"/>
    <w:uiPriority w:val="99"/>
    <w:rsid w:val="00DC4A0A"/>
  </w:style>
  <w:style w:type="table" w:styleId="Gitternetztabelle4Akzent3">
    <w:name w:val="Grid Table 4 Accent 3"/>
    <w:basedOn w:val="NormaleTabelle"/>
    <w:uiPriority w:val="49"/>
    <w:rsid w:val="00DC4A0A"/>
    <w:rPr>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erschrift1Zchn">
    <w:name w:val="Überschrift 1 Zchn"/>
    <w:basedOn w:val="Absatz-Standardschriftart"/>
    <w:link w:val="berschrift1"/>
    <w:uiPriority w:val="9"/>
    <w:rsid w:val="003431D7"/>
    <w:rPr>
      <w:rFonts w:eastAsiaTheme="majorEastAsia" w:cstheme="majorBidi"/>
      <w:b/>
      <w:bCs/>
      <w:smallCaps/>
      <w:color w:val="000000" w:themeColor="text1"/>
      <w:sz w:val="26"/>
      <w:szCs w:val="26"/>
    </w:rPr>
  </w:style>
  <w:style w:type="character" w:customStyle="1" w:styleId="berschrift2Zchn">
    <w:name w:val="Überschrift 2 Zchn"/>
    <w:basedOn w:val="Absatz-Standardschriftart"/>
    <w:link w:val="berschrift2"/>
    <w:rsid w:val="00C9030B"/>
    <w:rPr>
      <w:rFonts w:eastAsiaTheme="majorEastAsia" w:cstheme="majorBidi"/>
      <w:b/>
      <w:bCs/>
      <w:smallCaps/>
      <w:sz w:val="25"/>
      <w:szCs w:val="25"/>
      <w:lang w:val="de-AT"/>
    </w:rPr>
  </w:style>
  <w:style w:type="character" w:customStyle="1" w:styleId="berschrift3Zchn">
    <w:name w:val="Überschrift 3 Zchn"/>
    <w:basedOn w:val="Absatz-Standardschriftart"/>
    <w:link w:val="berschrift3"/>
    <w:uiPriority w:val="9"/>
    <w:rsid w:val="00C66C47"/>
    <w:rPr>
      <w:rFonts w:eastAsiaTheme="majorEastAsia" w:cstheme="majorBidi"/>
      <w:b/>
      <w:bCs/>
      <w:smallCaps/>
      <w:sz w:val="25"/>
      <w:szCs w:val="25"/>
      <w:lang w:val="de-AT"/>
    </w:rPr>
  </w:style>
  <w:style w:type="character" w:customStyle="1" w:styleId="berschrift5Zchn">
    <w:name w:val="Überschrift 5 Zchn"/>
    <w:basedOn w:val="Absatz-Standardschriftart"/>
    <w:link w:val="berschrift5"/>
    <w:uiPriority w:val="9"/>
    <w:rsid w:val="003E578B"/>
    <w:rPr>
      <w:rFonts w:ascii="Calibri" w:eastAsia="Times New Roman" w:hAnsi="Calibri" w:cs="Arial"/>
      <w:sz w:val="24"/>
      <w:szCs w:val="24"/>
      <w:lang w:val="de-AT"/>
    </w:rPr>
  </w:style>
  <w:style w:type="character" w:customStyle="1" w:styleId="berschrift6Zchn">
    <w:name w:val="Überschrift 6 Zchn"/>
    <w:basedOn w:val="Absatz-Standardschriftart"/>
    <w:link w:val="berschrift6"/>
    <w:uiPriority w:val="9"/>
    <w:rsid w:val="001F617F"/>
    <w:rPr>
      <w:rFonts w:ascii="Calibri" w:eastAsia="Times New Roman" w:hAnsi="Calibri" w:cs="Arial"/>
      <w:sz w:val="24"/>
      <w:szCs w:val="24"/>
      <w:lang w:val="de-AT"/>
    </w:rPr>
  </w:style>
  <w:style w:type="character" w:customStyle="1" w:styleId="berschrift7Zchn">
    <w:name w:val="Überschrift 7 Zchn"/>
    <w:basedOn w:val="Absatz-Standardschriftart"/>
    <w:link w:val="berschrift7"/>
    <w:uiPriority w:val="9"/>
    <w:rsid w:val="003431D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3431D7"/>
    <w:rPr>
      <w:rFonts w:asciiTheme="majorHAnsi" w:eastAsiaTheme="majorEastAsia" w:hAnsiTheme="majorHAnsi" w:cstheme="majorBidi"/>
      <w:color w:val="404040" w:themeColor="text1" w:themeTint="BF"/>
      <w:sz w:val="20"/>
      <w:szCs w:val="20"/>
    </w:rPr>
  </w:style>
  <w:style w:type="paragraph" w:styleId="Titel">
    <w:name w:val="Title"/>
    <w:basedOn w:val="Standard"/>
    <w:next w:val="Standard"/>
    <w:link w:val="TitelZchn"/>
    <w:uiPriority w:val="10"/>
    <w:qFormat/>
    <w:rsid w:val="003431D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elZchn">
    <w:name w:val="Titel Zchn"/>
    <w:basedOn w:val="Absatz-Standardschriftart"/>
    <w:link w:val="Titel"/>
    <w:uiPriority w:val="10"/>
    <w:rsid w:val="003431D7"/>
    <w:rPr>
      <w:rFonts w:asciiTheme="majorHAnsi" w:eastAsiaTheme="majorEastAsia" w:hAnsiTheme="majorHAnsi" w:cstheme="majorBidi"/>
      <w:color w:val="000000" w:themeColor="text1"/>
      <w:sz w:val="56"/>
      <w:szCs w:val="56"/>
    </w:rPr>
  </w:style>
  <w:style w:type="paragraph" w:styleId="Untertitel">
    <w:name w:val="Subtitle"/>
    <w:basedOn w:val="Standard"/>
    <w:next w:val="Standard"/>
    <w:link w:val="UntertitelZchn"/>
    <w:uiPriority w:val="11"/>
    <w:qFormat/>
    <w:rsid w:val="003431D7"/>
    <w:pPr>
      <w:numPr>
        <w:ilvl w:val="1"/>
      </w:numPr>
    </w:pPr>
    <w:rPr>
      <w:color w:val="5A5A5A" w:themeColor="text1" w:themeTint="A5"/>
      <w:spacing w:val="10"/>
    </w:rPr>
  </w:style>
  <w:style w:type="character" w:customStyle="1" w:styleId="UntertitelZchn">
    <w:name w:val="Untertitel Zchn"/>
    <w:basedOn w:val="Absatz-Standardschriftart"/>
    <w:link w:val="Untertitel"/>
    <w:uiPriority w:val="11"/>
    <w:rsid w:val="003431D7"/>
    <w:rPr>
      <w:color w:val="5A5A5A" w:themeColor="text1" w:themeTint="A5"/>
      <w:spacing w:val="10"/>
    </w:rPr>
  </w:style>
  <w:style w:type="character" w:styleId="Fett">
    <w:name w:val="Strong"/>
    <w:basedOn w:val="Absatz-Standardschriftart"/>
    <w:uiPriority w:val="22"/>
    <w:qFormat/>
    <w:rsid w:val="003431D7"/>
    <w:rPr>
      <w:b/>
      <w:bCs/>
      <w:color w:val="000000" w:themeColor="text1"/>
    </w:rPr>
  </w:style>
  <w:style w:type="character" w:styleId="Hervorhebung">
    <w:name w:val="Emphasis"/>
    <w:basedOn w:val="Absatz-Standardschriftart"/>
    <w:uiPriority w:val="20"/>
    <w:qFormat/>
    <w:rsid w:val="003431D7"/>
    <w:rPr>
      <w:i/>
      <w:iCs/>
      <w:color w:val="auto"/>
    </w:rPr>
  </w:style>
  <w:style w:type="paragraph" w:styleId="KeinLeerraum">
    <w:name w:val="No Spacing"/>
    <w:uiPriority w:val="1"/>
    <w:qFormat/>
    <w:rsid w:val="003431D7"/>
    <w:pPr>
      <w:spacing w:after="0" w:line="240" w:lineRule="auto"/>
    </w:pPr>
  </w:style>
  <w:style w:type="paragraph" w:styleId="Zitat">
    <w:name w:val="Quote"/>
    <w:basedOn w:val="Standard"/>
    <w:next w:val="Standard"/>
    <w:link w:val="ZitatZchn"/>
    <w:uiPriority w:val="29"/>
    <w:qFormat/>
    <w:rsid w:val="003431D7"/>
    <w:pPr>
      <w:spacing w:before="160"/>
      <w:ind w:left="720" w:right="720"/>
    </w:pPr>
    <w:rPr>
      <w:i/>
      <w:iCs/>
      <w:color w:val="000000" w:themeColor="text1"/>
    </w:rPr>
  </w:style>
  <w:style w:type="character" w:customStyle="1" w:styleId="ZitatZchn">
    <w:name w:val="Zitat Zchn"/>
    <w:basedOn w:val="Absatz-Standardschriftart"/>
    <w:link w:val="Zitat"/>
    <w:uiPriority w:val="29"/>
    <w:rsid w:val="003431D7"/>
    <w:rPr>
      <w:i/>
      <w:iCs/>
      <w:color w:val="000000" w:themeColor="text1"/>
    </w:rPr>
  </w:style>
  <w:style w:type="paragraph" w:styleId="IntensivesZitat">
    <w:name w:val="Intense Quote"/>
    <w:basedOn w:val="Standard"/>
    <w:next w:val="Standard"/>
    <w:link w:val="IntensivesZitatZchn"/>
    <w:uiPriority w:val="30"/>
    <w:qFormat/>
    <w:rsid w:val="003431D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ivesZitatZchn">
    <w:name w:val="Intensives Zitat Zchn"/>
    <w:basedOn w:val="Absatz-Standardschriftart"/>
    <w:link w:val="IntensivesZitat"/>
    <w:uiPriority w:val="30"/>
    <w:rsid w:val="003431D7"/>
    <w:rPr>
      <w:color w:val="000000" w:themeColor="text1"/>
      <w:shd w:val="clear" w:color="auto" w:fill="F2F2F2" w:themeFill="background1" w:themeFillShade="F2"/>
    </w:rPr>
  </w:style>
  <w:style w:type="character" w:styleId="SchwacheHervorhebung">
    <w:name w:val="Subtle Emphasis"/>
    <w:basedOn w:val="Absatz-Standardschriftart"/>
    <w:uiPriority w:val="19"/>
    <w:qFormat/>
    <w:rsid w:val="003431D7"/>
    <w:rPr>
      <w:i/>
      <w:iCs/>
      <w:color w:val="404040" w:themeColor="text1" w:themeTint="BF"/>
    </w:rPr>
  </w:style>
  <w:style w:type="character" w:styleId="IntensiveHervorhebung">
    <w:name w:val="Intense Emphasis"/>
    <w:basedOn w:val="Absatz-Standardschriftart"/>
    <w:uiPriority w:val="21"/>
    <w:qFormat/>
    <w:rsid w:val="003431D7"/>
    <w:rPr>
      <w:b/>
      <w:bCs/>
      <w:i/>
      <w:iCs/>
      <w:caps/>
    </w:rPr>
  </w:style>
  <w:style w:type="character" w:styleId="SchwacherVerweis">
    <w:name w:val="Subtle Reference"/>
    <w:basedOn w:val="Absatz-Standardschriftart"/>
    <w:uiPriority w:val="31"/>
    <w:qFormat/>
    <w:rsid w:val="003431D7"/>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3431D7"/>
    <w:rPr>
      <w:b/>
      <w:bCs/>
      <w:smallCaps/>
      <w:u w:val="single"/>
    </w:rPr>
  </w:style>
  <w:style w:type="character" w:styleId="Buchtitel">
    <w:name w:val="Book Title"/>
    <w:basedOn w:val="Absatz-Standardschriftart"/>
    <w:uiPriority w:val="33"/>
    <w:qFormat/>
    <w:rsid w:val="003431D7"/>
    <w:rPr>
      <w:b w:val="0"/>
      <w:bCs w:val="0"/>
      <w:smallCaps/>
      <w:spacing w:val="5"/>
    </w:rPr>
  </w:style>
  <w:style w:type="paragraph" w:styleId="Inhaltsverzeichnisberschrift">
    <w:name w:val="TOC Heading"/>
    <w:basedOn w:val="berschrift1"/>
    <w:next w:val="Standard"/>
    <w:uiPriority w:val="39"/>
    <w:semiHidden/>
    <w:unhideWhenUsed/>
    <w:qFormat/>
    <w:rsid w:val="003431D7"/>
    <w:pPr>
      <w:ind w:left="432" w:hanging="432"/>
      <w:outlineLvl w:val="9"/>
    </w:pPr>
  </w:style>
  <w:style w:type="character" w:customStyle="1" w:styleId="FunotentextZchn">
    <w:name w:val="Fußnotentext Zchn"/>
    <w:basedOn w:val="Absatz-Standardschriftart"/>
    <w:link w:val="Funotentext"/>
    <w:rsid w:val="003E578B"/>
  </w:style>
  <w:style w:type="paragraph" w:styleId="berarbeitung">
    <w:name w:val="Revision"/>
    <w:hidden/>
    <w:uiPriority w:val="99"/>
    <w:semiHidden/>
    <w:rsid w:val="004E6532"/>
    <w:pPr>
      <w:spacing w:after="0" w:line="240" w:lineRule="auto"/>
    </w:pPr>
  </w:style>
  <w:style w:type="paragraph" w:styleId="Verzeichnis1">
    <w:name w:val="toc 1"/>
    <w:basedOn w:val="Standard"/>
    <w:next w:val="Standard"/>
    <w:autoRedefine/>
    <w:uiPriority w:val="39"/>
    <w:rsid w:val="00F44A8A"/>
    <w:pPr>
      <w:tabs>
        <w:tab w:val="left" w:pos="440"/>
        <w:tab w:val="right" w:leader="dot" w:pos="9629"/>
      </w:tabs>
      <w:spacing w:before="120" w:after="120"/>
    </w:pPr>
    <w:rPr>
      <w:rFonts w:ascii="Calibri" w:hAnsi="Calibri" w:cs="Calibri"/>
      <w:b/>
      <w:bCs/>
      <w:caps/>
      <w:noProof/>
      <w:sz w:val="24"/>
      <w:szCs w:val="24"/>
    </w:rPr>
  </w:style>
  <w:style w:type="paragraph" w:styleId="Verzeichnis2">
    <w:name w:val="toc 2"/>
    <w:basedOn w:val="Standard"/>
    <w:next w:val="Standard"/>
    <w:autoRedefine/>
    <w:uiPriority w:val="39"/>
    <w:rsid w:val="00F44A8A"/>
    <w:pPr>
      <w:tabs>
        <w:tab w:val="left" w:pos="880"/>
        <w:tab w:val="right" w:leader="dot" w:pos="9629"/>
      </w:tabs>
      <w:spacing w:after="0"/>
      <w:ind w:left="220"/>
    </w:pPr>
    <w:rPr>
      <w:rFonts w:ascii="Calibri" w:hAnsi="Calibri" w:cs="Calibri"/>
      <w:smallCaps/>
      <w:noProof/>
      <w:sz w:val="24"/>
      <w:szCs w:val="24"/>
    </w:rPr>
  </w:style>
  <w:style w:type="paragraph" w:styleId="Verzeichnis3">
    <w:name w:val="toc 3"/>
    <w:basedOn w:val="Standard"/>
    <w:next w:val="Standard"/>
    <w:autoRedefine/>
    <w:uiPriority w:val="39"/>
    <w:rsid w:val="00B50603"/>
    <w:pPr>
      <w:spacing w:after="0"/>
      <w:ind w:left="440"/>
    </w:pPr>
    <w:rPr>
      <w:rFonts w:cstheme="minorHAnsi"/>
      <w:i/>
      <w:iCs/>
      <w:sz w:val="20"/>
      <w:szCs w:val="20"/>
    </w:rPr>
  </w:style>
  <w:style w:type="paragraph" w:styleId="Verzeichnis4">
    <w:name w:val="toc 4"/>
    <w:basedOn w:val="Standard"/>
    <w:next w:val="Standard"/>
    <w:autoRedefine/>
    <w:uiPriority w:val="39"/>
    <w:rsid w:val="00B50603"/>
    <w:pPr>
      <w:spacing w:after="0"/>
      <w:ind w:left="660"/>
    </w:pPr>
    <w:rPr>
      <w:rFonts w:cstheme="minorHAnsi"/>
      <w:sz w:val="18"/>
      <w:szCs w:val="18"/>
    </w:rPr>
  </w:style>
  <w:style w:type="paragraph" w:styleId="Verzeichnis5">
    <w:name w:val="toc 5"/>
    <w:basedOn w:val="Standard"/>
    <w:next w:val="Standard"/>
    <w:autoRedefine/>
    <w:rsid w:val="00B50603"/>
    <w:pPr>
      <w:spacing w:after="0"/>
      <w:ind w:left="880"/>
    </w:pPr>
    <w:rPr>
      <w:rFonts w:cstheme="minorHAnsi"/>
      <w:sz w:val="18"/>
      <w:szCs w:val="18"/>
    </w:rPr>
  </w:style>
  <w:style w:type="paragraph" w:styleId="Verzeichnis6">
    <w:name w:val="toc 6"/>
    <w:basedOn w:val="Standard"/>
    <w:next w:val="Standard"/>
    <w:autoRedefine/>
    <w:rsid w:val="00B50603"/>
    <w:pPr>
      <w:spacing w:after="0"/>
      <w:ind w:left="1100"/>
    </w:pPr>
    <w:rPr>
      <w:rFonts w:cstheme="minorHAnsi"/>
      <w:sz w:val="18"/>
      <w:szCs w:val="18"/>
    </w:rPr>
  </w:style>
  <w:style w:type="paragraph" w:styleId="Verzeichnis7">
    <w:name w:val="toc 7"/>
    <w:basedOn w:val="Standard"/>
    <w:next w:val="Standard"/>
    <w:autoRedefine/>
    <w:rsid w:val="00B50603"/>
    <w:pPr>
      <w:spacing w:after="0"/>
      <w:ind w:left="1320"/>
    </w:pPr>
    <w:rPr>
      <w:rFonts w:cstheme="minorHAnsi"/>
      <w:sz w:val="18"/>
      <w:szCs w:val="18"/>
    </w:rPr>
  </w:style>
  <w:style w:type="paragraph" w:styleId="Verzeichnis8">
    <w:name w:val="toc 8"/>
    <w:basedOn w:val="Standard"/>
    <w:next w:val="Standard"/>
    <w:autoRedefine/>
    <w:rsid w:val="00B50603"/>
    <w:pPr>
      <w:spacing w:after="0"/>
      <w:ind w:left="1540"/>
    </w:pPr>
    <w:rPr>
      <w:rFonts w:cstheme="minorHAnsi"/>
      <w:sz w:val="18"/>
      <w:szCs w:val="18"/>
    </w:rPr>
  </w:style>
  <w:style w:type="paragraph" w:styleId="Verzeichnis9">
    <w:name w:val="toc 9"/>
    <w:basedOn w:val="Standard"/>
    <w:next w:val="Standard"/>
    <w:autoRedefine/>
    <w:rsid w:val="00B50603"/>
    <w:pPr>
      <w:spacing w:after="0"/>
      <w:ind w:left="1760"/>
    </w:pPr>
    <w:rPr>
      <w:rFonts w:cstheme="minorHAnsi"/>
      <w:sz w:val="18"/>
      <w:szCs w:val="18"/>
    </w:rPr>
  </w:style>
  <w:style w:type="character" w:styleId="Hyperlink">
    <w:name w:val="Hyperlink"/>
    <w:basedOn w:val="Absatz-Standardschriftart"/>
    <w:uiPriority w:val="99"/>
    <w:unhideWhenUsed/>
    <w:rsid w:val="00B50603"/>
    <w:rPr>
      <w:color w:val="0563C1" w:themeColor="hyperlink"/>
      <w:u w:val="single"/>
    </w:rPr>
  </w:style>
  <w:style w:type="character" w:styleId="Kommentarzeichen">
    <w:name w:val="annotation reference"/>
    <w:basedOn w:val="Absatz-Standardschriftart"/>
    <w:rsid w:val="004534EF"/>
    <w:rPr>
      <w:sz w:val="16"/>
      <w:szCs w:val="16"/>
    </w:rPr>
  </w:style>
  <w:style w:type="paragraph" w:styleId="Kommentartext">
    <w:name w:val="annotation text"/>
    <w:basedOn w:val="Standard"/>
    <w:link w:val="KommentartextZchn"/>
    <w:rsid w:val="004534EF"/>
    <w:pPr>
      <w:spacing w:line="240" w:lineRule="auto"/>
    </w:pPr>
    <w:rPr>
      <w:sz w:val="20"/>
      <w:szCs w:val="20"/>
    </w:rPr>
  </w:style>
  <w:style w:type="character" w:customStyle="1" w:styleId="KommentartextZchn">
    <w:name w:val="Kommentartext Zchn"/>
    <w:basedOn w:val="Absatz-Standardschriftart"/>
    <w:link w:val="Kommentartext"/>
    <w:rsid w:val="004534EF"/>
    <w:rPr>
      <w:sz w:val="20"/>
      <w:szCs w:val="20"/>
    </w:rPr>
  </w:style>
  <w:style w:type="paragraph" w:styleId="Kommentarthema">
    <w:name w:val="annotation subject"/>
    <w:basedOn w:val="Kommentartext"/>
    <w:next w:val="Kommentartext"/>
    <w:link w:val="KommentarthemaZchn"/>
    <w:semiHidden/>
    <w:unhideWhenUsed/>
    <w:rsid w:val="004534EF"/>
    <w:rPr>
      <w:b/>
      <w:bCs/>
    </w:rPr>
  </w:style>
  <w:style w:type="character" w:customStyle="1" w:styleId="KommentarthemaZchn">
    <w:name w:val="Kommentarthema Zchn"/>
    <w:basedOn w:val="KommentartextZchn"/>
    <w:link w:val="Kommentarthema"/>
    <w:semiHidden/>
    <w:rsid w:val="004534EF"/>
    <w:rPr>
      <w:b/>
      <w:bCs/>
      <w:sz w:val="20"/>
      <w:szCs w:val="20"/>
    </w:rPr>
  </w:style>
  <w:style w:type="character" w:customStyle="1" w:styleId="KopfzeileZchn">
    <w:name w:val="Kopfzeile Zchn"/>
    <w:basedOn w:val="Absatz-Standardschriftart"/>
    <w:link w:val="Kopfzeile"/>
    <w:uiPriority w:val="99"/>
    <w:rsid w:val="00BE1046"/>
  </w:style>
  <w:style w:type="table" w:customStyle="1" w:styleId="Gitternetztabelle4Akzent31">
    <w:name w:val="Gitternetztabelle 4 – Akzent 31"/>
    <w:basedOn w:val="NormaleTabelle"/>
    <w:uiPriority w:val="49"/>
    <w:rsid w:val="001923EC"/>
    <w:rPr>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144677">
      <w:bodyDiv w:val="1"/>
      <w:marLeft w:val="0"/>
      <w:marRight w:val="0"/>
      <w:marTop w:val="0"/>
      <w:marBottom w:val="0"/>
      <w:divBdr>
        <w:top w:val="none" w:sz="0" w:space="0" w:color="auto"/>
        <w:left w:val="none" w:sz="0" w:space="0" w:color="auto"/>
        <w:bottom w:val="none" w:sz="0" w:space="0" w:color="auto"/>
        <w:right w:val="none" w:sz="0" w:space="0" w:color="auto"/>
      </w:divBdr>
    </w:div>
    <w:div w:id="1016615013">
      <w:bodyDiv w:val="1"/>
      <w:marLeft w:val="0"/>
      <w:marRight w:val="0"/>
      <w:marTop w:val="0"/>
      <w:marBottom w:val="0"/>
      <w:divBdr>
        <w:top w:val="none" w:sz="0" w:space="0" w:color="auto"/>
        <w:left w:val="none" w:sz="0" w:space="0" w:color="auto"/>
        <w:bottom w:val="none" w:sz="0" w:space="0" w:color="auto"/>
        <w:right w:val="none" w:sz="0" w:space="0" w:color="auto"/>
      </w:divBdr>
    </w:div>
    <w:div w:id="1338003665">
      <w:bodyDiv w:val="1"/>
      <w:marLeft w:val="0"/>
      <w:marRight w:val="0"/>
      <w:marTop w:val="0"/>
      <w:marBottom w:val="0"/>
      <w:divBdr>
        <w:top w:val="none" w:sz="0" w:space="0" w:color="auto"/>
        <w:left w:val="none" w:sz="0" w:space="0" w:color="auto"/>
        <w:bottom w:val="none" w:sz="0" w:space="0" w:color="auto"/>
        <w:right w:val="none" w:sz="0" w:space="0" w:color="auto"/>
      </w:divBdr>
    </w:div>
    <w:div w:id="169410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E803F-EB1C-40E8-995C-45E095EE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5136</Words>
  <Characters>32357</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Antrag zur  Aufnahme</vt:lpstr>
    </vt:vector>
  </TitlesOfParts>
  <Company>Kuratorium Fortuna</Company>
  <LinksUpToDate>false</LinksUpToDate>
  <CharactersWithSpaces>37419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zur  Aufnahme</dc:title>
  <dc:subject/>
  <dc:creator>pc5</dc:creator>
  <cp:keywords/>
  <cp:lastModifiedBy>Löfler, Karin</cp:lastModifiedBy>
  <cp:revision>2</cp:revision>
  <cp:lastPrinted>2019-08-12T08:39:00Z</cp:lastPrinted>
  <dcterms:created xsi:type="dcterms:W3CDTF">2020-02-03T10:22:00Z</dcterms:created>
  <dcterms:modified xsi:type="dcterms:W3CDTF">2020-02-03T10:22:00Z</dcterms:modified>
</cp:coreProperties>
</file>